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2A31C" w14:textId="064AE232" w:rsidR="00086AAC" w:rsidRPr="00387581" w:rsidRDefault="00E27DC3" w:rsidP="00B35C86">
      <w:pPr>
        <w:spacing w:before="60"/>
        <w:rPr>
          <w:rFonts w:ascii="Calibri Light" w:hAnsi="Calibri Light" w:cs="Calibri Light"/>
          <w:sz w:val="16"/>
          <w:szCs w:val="16"/>
        </w:rPr>
      </w:pPr>
      <w:r w:rsidRPr="00152E95">
        <w:rPr>
          <w:rFonts w:ascii="Calibri Light" w:hAnsi="Calibri Light" w:cs="Calibri Light"/>
          <w:sz w:val="16"/>
          <w:szCs w:val="16"/>
        </w:rPr>
        <w:t xml:space="preserve">Für das Verteilernetz der </w:t>
      </w:r>
      <w:r w:rsidR="00BC4C29">
        <w:rPr>
          <w:rFonts w:ascii="Calibri Light" w:hAnsi="Calibri Light" w:cs="Calibri Light"/>
          <w:bCs/>
          <w:iCs/>
          <w:sz w:val="16"/>
          <w:szCs w:val="16"/>
        </w:rPr>
        <w:t>Plauen NETZ</w:t>
      </w:r>
      <w:r w:rsidRPr="00152E95">
        <w:rPr>
          <w:rFonts w:ascii="Calibri Light" w:hAnsi="Calibri Light" w:cs="Calibri Light"/>
          <w:sz w:val="16"/>
          <w:szCs w:val="16"/>
        </w:rPr>
        <w:t xml:space="preserve"> gelten für Netzanschlusskosten, Baukostenzuschuss und Leistungen der </w:t>
      </w:r>
      <w:r w:rsidR="00BC4C29">
        <w:rPr>
          <w:rFonts w:ascii="Calibri Light" w:hAnsi="Calibri Light" w:cs="Calibri Light"/>
          <w:bCs/>
          <w:iCs/>
          <w:sz w:val="16"/>
          <w:szCs w:val="16"/>
        </w:rPr>
        <w:t>Plauen NETZ</w:t>
      </w:r>
      <w:r w:rsidRPr="00152E95">
        <w:rPr>
          <w:rFonts w:ascii="Calibri Light" w:hAnsi="Calibri Light" w:cs="Calibri Light"/>
          <w:sz w:val="16"/>
          <w:szCs w:val="16"/>
        </w:rPr>
        <w:t xml:space="preserve"> am Netzanschluss und im Rahmen der Anschlussnutzung derzeit folgende Preise. Die jeweils aktuellen Preise sind im Internet (</w:t>
      </w:r>
      <w:hyperlink r:id="rId8" w:history="1">
        <w:r w:rsidR="00BC4C29" w:rsidRPr="00154066">
          <w:rPr>
            <w:rStyle w:val="Hyperlink"/>
            <w:rFonts w:ascii="Calibri Light" w:hAnsi="Calibri Light" w:cs="Calibri Light"/>
            <w:sz w:val="16"/>
            <w:szCs w:val="16"/>
          </w:rPr>
          <w:t>www.plauen-netz.de/AGB</w:t>
        </w:r>
      </w:hyperlink>
      <w:r w:rsidRPr="00152E95">
        <w:rPr>
          <w:rFonts w:ascii="Calibri Light" w:hAnsi="Calibri Light" w:cs="Calibri Light"/>
          <w:sz w:val="16"/>
          <w:szCs w:val="16"/>
        </w:rPr>
        <w:t>) veröffentlicht.</w:t>
      </w:r>
      <w:r w:rsidR="00763288">
        <w:rPr>
          <w:rFonts w:ascii="Calibri Light" w:hAnsi="Calibri Light" w:cs="Calibri Light"/>
          <w:sz w:val="16"/>
          <w:szCs w:val="16"/>
        </w:rPr>
        <w:br/>
      </w:r>
    </w:p>
    <w:tbl>
      <w:tblPr>
        <w:tblW w:w="9639" w:type="dxa"/>
        <w:tblInd w:w="12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99"/>
        <w:gridCol w:w="8"/>
        <w:gridCol w:w="7047"/>
        <w:gridCol w:w="1141"/>
        <w:gridCol w:w="1144"/>
      </w:tblGrid>
      <w:tr w:rsidR="00516CD2" w:rsidRPr="00152E95" w14:paraId="3F85AD8A" w14:textId="77777777" w:rsidTr="00EA419E">
        <w:trPr>
          <w:trHeight w:val="167"/>
        </w:trPr>
        <w:tc>
          <w:tcPr>
            <w:tcW w:w="7354" w:type="dxa"/>
            <w:gridSpan w:val="3"/>
            <w:shd w:val="clear" w:color="auto" w:fill="B0DFF5"/>
            <w:vAlign w:val="center"/>
          </w:tcPr>
          <w:p w14:paraId="7111453D" w14:textId="77777777" w:rsidR="00516CD2" w:rsidRPr="00B35C86" w:rsidRDefault="00516CD2" w:rsidP="00B35C86">
            <w:pPr>
              <w:numPr>
                <w:ilvl w:val="0"/>
                <w:numId w:val="4"/>
              </w:numPr>
              <w:ind w:left="284" w:hanging="284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  <w:u w:val="single"/>
              </w:rPr>
            </w:pP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  <w:u w:val="single"/>
              </w:rPr>
              <w:t xml:space="preserve">Netzanschlusskosten </w:t>
            </w:r>
          </w:p>
        </w:tc>
        <w:tc>
          <w:tcPr>
            <w:tcW w:w="1141" w:type="dxa"/>
            <w:tcBorders>
              <w:bottom w:val="single" w:sz="4" w:space="0" w:color="C0C0C0"/>
            </w:tcBorders>
            <w:shd w:val="clear" w:color="auto" w:fill="B0DFF5"/>
            <w:vAlign w:val="center"/>
          </w:tcPr>
          <w:p w14:paraId="3E9A16A4" w14:textId="77777777" w:rsidR="00516CD2" w:rsidRPr="00152E95" w:rsidRDefault="00516CD2" w:rsidP="00FB11BD">
            <w:pPr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netto </w:t>
            </w:r>
          </w:p>
          <w:p w14:paraId="3863778E" w14:textId="77777777" w:rsidR="00516CD2" w:rsidRPr="00152E95" w:rsidRDefault="00516CD2" w:rsidP="00FB11BD">
            <w:pPr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(Euro)</w:t>
            </w:r>
          </w:p>
        </w:tc>
        <w:tc>
          <w:tcPr>
            <w:tcW w:w="1144" w:type="dxa"/>
            <w:shd w:val="clear" w:color="auto" w:fill="B0DFF5"/>
            <w:vAlign w:val="center"/>
          </w:tcPr>
          <w:p w14:paraId="5AEE6497" w14:textId="3AF663FB" w:rsidR="00516CD2" w:rsidRPr="00152E95" w:rsidRDefault="00516CD2" w:rsidP="00FB11BD">
            <w:pPr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brutto</w:t>
            </w:r>
            <w:bookmarkStart w:id="0" w:name="_Ref100816031"/>
            <w:r w:rsidR="00045193">
              <w:rPr>
                <w:rStyle w:val="Funotenzeichen"/>
                <w:rFonts w:ascii="Calibri Light" w:hAnsi="Calibri Light" w:cs="Calibri Light"/>
                <w:b/>
                <w:bCs/>
                <w:sz w:val="16"/>
                <w:szCs w:val="16"/>
              </w:rPr>
              <w:footnoteReference w:id="1"/>
            </w:r>
            <w:bookmarkEnd w:id="0"/>
          </w:p>
          <w:p w14:paraId="0695E52D" w14:textId="77777777" w:rsidR="00516CD2" w:rsidRPr="00152E95" w:rsidRDefault="00516CD2" w:rsidP="00FB11BD">
            <w:pPr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(Euro)</w:t>
            </w:r>
          </w:p>
        </w:tc>
      </w:tr>
      <w:tr w:rsidR="00921312" w:rsidRPr="00152E95" w14:paraId="12B951E9" w14:textId="77777777" w:rsidTr="00B35C86">
        <w:trPr>
          <w:trHeight w:val="447"/>
        </w:trPr>
        <w:tc>
          <w:tcPr>
            <w:tcW w:w="9639" w:type="dxa"/>
            <w:gridSpan w:val="5"/>
            <w:shd w:val="clear" w:color="auto" w:fill="B0DFF5"/>
            <w:vAlign w:val="center"/>
          </w:tcPr>
          <w:p w14:paraId="065F57D6" w14:textId="1E8E605D" w:rsidR="00921312" w:rsidRPr="00A5192F" w:rsidRDefault="00921312" w:rsidP="00526526">
            <w:pPr>
              <w:ind w:left="306" w:hanging="1"/>
              <w:jc w:val="left"/>
              <w:rPr>
                <w:rFonts w:ascii="Calibri Light" w:hAnsi="Calibri Light" w:cs="Calibri Light"/>
                <w:i/>
                <w:sz w:val="16"/>
                <w:szCs w:val="16"/>
                <w:highlight w:val="yellow"/>
              </w:rPr>
            </w:pPr>
            <w:r w:rsidRPr="00B41B86">
              <w:rPr>
                <w:rFonts w:ascii="Calibri Light" w:hAnsi="Calibri Light" w:cs="Calibri Light"/>
                <w:b/>
                <w:sz w:val="16"/>
                <w:szCs w:val="16"/>
              </w:rPr>
              <w:t>Kabel-</w:t>
            </w:r>
            <w:r w:rsidR="004A0268" w:rsidRPr="00B41B86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Netzanschluss </w:t>
            </w:r>
            <w:r w:rsidR="00EB0254" w:rsidRPr="00B41B86">
              <w:rPr>
                <w:rFonts w:ascii="Calibri Light" w:hAnsi="Calibri Light" w:cs="Calibri Light"/>
                <w:b/>
                <w:sz w:val="16"/>
                <w:szCs w:val="16"/>
              </w:rPr>
              <w:t>(Neuanschluss oder Anschlussänderung)</w:t>
            </w:r>
            <w:r w:rsidR="008E1D4B" w:rsidRPr="00B41B86" w:rsidDel="008E1D4B">
              <w:rPr>
                <w:rStyle w:val="Funotenzeichen"/>
                <w:rFonts w:ascii="Calibri Light" w:hAnsi="Calibri Light" w:cs="Calibri Light"/>
                <w:b/>
                <w:sz w:val="16"/>
                <w:szCs w:val="16"/>
              </w:rPr>
              <w:t xml:space="preserve"> </w:t>
            </w:r>
            <w:r w:rsidRPr="00B41B86">
              <w:rPr>
                <w:rFonts w:ascii="Calibri Light" w:hAnsi="Calibri Light" w:cs="Calibri Light"/>
                <w:bCs/>
                <w:i/>
                <w:iCs/>
                <w:sz w:val="16"/>
                <w:szCs w:val="16"/>
              </w:rPr>
              <w:br/>
            </w:r>
            <w:r w:rsidR="005920D5" w:rsidRPr="00B41B86">
              <w:rPr>
                <w:rFonts w:ascii="Calibri Light" w:hAnsi="Calibri Light" w:cs="Calibri Light"/>
                <w:sz w:val="16"/>
                <w:szCs w:val="16"/>
              </w:rPr>
              <w:t xml:space="preserve">Die </w:t>
            </w:r>
            <w:r w:rsidR="00F150F3" w:rsidRPr="00B41B86">
              <w:rPr>
                <w:rFonts w:ascii="Calibri Light" w:hAnsi="Calibri Light" w:cs="Calibri Light"/>
                <w:sz w:val="16"/>
                <w:szCs w:val="16"/>
              </w:rPr>
              <w:t>längenabhängigen Pauschalp</w:t>
            </w:r>
            <w:r w:rsidR="005920D5" w:rsidRPr="00B41B86">
              <w:rPr>
                <w:rFonts w:ascii="Calibri Light" w:hAnsi="Calibri Light" w:cs="Calibri Light"/>
                <w:sz w:val="16"/>
                <w:szCs w:val="16"/>
              </w:rPr>
              <w:t xml:space="preserve">reise </w:t>
            </w:r>
            <w:r w:rsidR="006D5DA3" w:rsidRPr="00B41B86">
              <w:rPr>
                <w:rFonts w:ascii="Calibri Light" w:hAnsi="Calibri Light" w:cs="Calibri Light"/>
                <w:sz w:val="16"/>
                <w:szCs w:val="16"/>
              </w:rPr>
              <w:t>g</w:t>
            </w:r>
            <w:r w:rsidR="005920D5" w:rsidRPr="00B41B86">
              <w:rPr>
                <w:rFonts w:ascii="Calibri Light" w:hAnsi="Calibri Light" w:cs="Calibri Light"/>
                <w:sz w:val="16"/>
                <w:szCs w:val="16"/>
              </w:rPr>
              <w:t>e</w:t>
            </w:r>
            <w:r w:rsidR="006D5DA3" w:rsidRPr="00B41B86">
              <w:rPr>
                <w:rFonts w:ascii="Calibri Light" w:hAnsi="Calibri Light" w:cs="Calibri Light"/>
                <w:sz w:val="16"/>
                <w:szCs w:val="16"/>
              </w:rPr>
              <w:t>lt</w:t>
            </w:r>
            <w:r w:rsidR="005920D5" w:rsidRPr="00B41B86">
              <w:rPr>
                <w:rFonts w:ascii="Calibri Light" w:hAnsi="Calibri Light" w:cs="Calibri Light"/>
                <w:sz w:val="16"/>
                <w:szCs w:val="16"/>
              </w:rPr>
              <w:t>en</w:t>
            </w:r>
            <w:r w:rsidR="006D5DA3" w:rsidRPr="00B41B86">
              <w:rPr>
                <w:rFonts w:ascii="Calibri Light" w:hAnsi="Calibri Light" w:cs="Calibri Light"/>
                <w:sz w:val="16"/>
                <w:szCs w:val="16"/>
              </w:rPr>
              <w:t xml:space="preserve"> für Standard-Netzanschlüsse</w:t>
            </w:r>
            <w:r w:rsidR="008E3161" w:rsidRPr="00B41B86">
              <w:rPr>
                <w:rStyle w:val="Funotenzeichen"/>
                <w:rFonts w:ascii="Calibri Light" w:hAnsi="Calibri Light" w:cs="Calibri Light"/>
                <w:sz w:val="16"/>
                <w:szCs w:val="16"/>
              </w:rPr>
              <w:footnoteReference w:id="2"/>
            </w:r>
            <w:r w:rsidR="00F96C59" w:rsidRPr="00B41B86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763288" w:rsidRPr="00B41B86">
              <w:rPr>
                <w:rFonts w:ascii="Calibri Light" w:hAnsi="Calibri Light" w:cs="Calibri Light"/>
                <w:sz w:val="16"/>
                <w:szCs w:val="16"/>
              </w:rPr>
              <w:t xml:space="preserve">(bis 100 </w:t>
            </w:r>
            <w:r w:rsidR="003353A9" w:rsidRPr="00B41B86">
              <w:rPr>
                <w:rFonts w:ascii="Calibri Light" w:hAnsi="Calibri Light" w:cs="Calibri Light"/>
                <w:sz w:val="16"/>
                <w:szCs w:val="16"/>
              </w:rPr>
              <w:t xml:space="preserve">A </w:t>
            </w:r>
            <w:r w:rsidR="00763288" w:rsidRPr="00B41B86">
              <w:rPr>
                <w:rFonts w:ascii="Calibri Light" w:hAnsi="Calibri Light" w:cs="Calibri Light"/>
                <w:sz w:val="16"/>
                <w:szCs w:val="16"/>
              </w:rPr>
              <w:t xml:space="preserve">bzw. 250 A) </w:t>
            </w:r>
            <w:r w:rsidR="00F96C59" w:rsidRPr="00B41B86">
              <w:rPr>
                <w:rFonts w:ascii="Calibri Light" w:hAnsi="Calibri Light" w:cs="Calibri Light"/>
                <w:sz w:val="16"/>
                <w:szCs w:val="16"/>
              </w:rPr>
              <w:t xml:space="preserve">innerhalb </w:t>
            </w:r>
            <w:r w:rsidR="007B58C1" w:rsidRPr="00A5192F">
              <w:rPr>
                <w:rFonts w:ascii="Calibri Light" w:hAnsi="Calibri Light" w:cs="Calibri Light"/>
                <w:sz w:val="16"/>
                <w:szCs w:val="16"/>
              </w:rPr>
              <w:t>geschlossener Ortschaften.</w:t>
            </w:r>
            <w:r w:rsidR="006D5DA3" w:rsidRPr="00B41B86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9848CC">
              <w:rPr>
                <w:rFonts w:ascii="Calibri Light" w:hAnsi="Calibri Light" w:cs="Calibri Light"/>
                <w:sz w:val="16"/>
                <w:szCs w:val="16"/>
              </w:rPr>
              <w:br/>
            </w:r>
            <w:r w:rsidR="00F150F3" w:rsidRPr="00B41B86">
              <w:rPr>
                <w:rFonts w:ascii="Calibri Light" w:hAnsi="Calibri Light" w:cs="Calibri Light"/>
                <w:sz w:val="16"/>
                <w:szCs w:val="16"/>
              </w:rPr>
              <w:t xml:space="preserve">Für </w:t>
            </w:r>
            <w:r w:rsidR="00A752F2" w:rsidRPr="00B41B86">
              <w:rPr>
                <w:rFonts w:ascii="Calibri Light" w:hAnsi="Calibri Light" w:cs="Calibri Light"/>
                <w:sz w:val="16"/>
                <w:szCs w:val="16"/>
              </w:rPr>
              <w:t xml:space="preserve">Netzanschlüsse außerhalb geschlossener Ortschaften oder mit </w:t>
            </w:r>
            <w:r w:rsidR="00F150F3" w:rsidRPr="00B41B86">
              <w:rPr>
                <w:rFonts w:ascii="Calibri Light" w:hAnsi="Calibri Light" w:cs="Calibri Light"/>
                <w:sz w:val="16"/>
                <w:szCs w:val="16"/>
              </w:rPr>
              <w:t>Längen außerhalb unserer Standard-Pauschalpreise werden die Netzanschlusskosten individuell kalkuliert</w:t>
            </w:r>
            <w:r w:rsidR="00C224C8" w:rsidRPr="00C224C8">
              <w:rPr>
                <w:rFonts w:ascii="Calibri Light" w:hAnsi="Calibri Light" w:cs="Calibri Light"/>
                <w:sz w:val="16"/>
                <w:szCs w:val="16"/>
              </w:rPr>
              <w:t xml:space="preserve">; </w:t>
            </w:r>
            <w:r w:rsidR="00C224C8" w:rsidRPr="00273E6A">
              <w:rPr>
                <w:rFonts w:ascii="Calibri Light" w:hAnsi="Calibri Light" w:cs="Calibri Light"/>
                <w:sz w:val="16"/>
                <w:szCs w:val="16"/>
              </w:rPr>
              <w:t>dies gilt auch für Netzanschlüsse mit erheblich höheren/gesonderten Aufwänden, z.</w:t>
            </w:r>
            <w:r w:rsidR="00EA419E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C224C8" w:rsidRPr="00273E6A">
              <w:rPr>
                <w:rFonts w:ascii="Calibri Light" w:hAnsi="Calibri Light" w:cs="Calibri Light"/>
                <w:sz w:val="16"/>
                <w:szCs w:val="16"/>
              </w:rPr>
              <w:t>B. bei erkennbaren Erschwernissen, durch Kreuzung von höherrangigen Straßen, Schienenwegen oder Gewässern sowie erschwerten Bodenverhältnissen (höher als Bodenklasse 5) und erhöhte Aufwendung der Baustellensicherung durch z.B. umfangreiche verkehrsrechtliche Anordnungen.</w:t>
            </w:r>
            <w:r w:rsidR="005540DC" w:rsidRPr="00273E6A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</w:p>
        </w:tc>
      </w:tr>
      <w:tr w:rsidR="00921312" w:rsidRPr="00152E95" w14:paraId="7F3005F6" w14:textId="77777777" w:rsidTr="00EA419E">
        <w:trPr>
          <w:trHeight w:val="255"/>
        </w:trPr>
        <w:tc>
          <w:tcPr>
            <w:tcW w:w="7354" w:type="dxa"/>
            <w:gridSpan w:val="3"/>
            <w:tcBorders>
              <w:right w:val="nil"/>
            </w:tcBorders>
            <w:vAlign w:val="center"/>
          </w:tcPr>
          <w:p w14:paraId="6A880EB7" w14:textId="064F8F7B" w:rsidR="00921312" w:rsidRPr="00EC7B6B" w:rsidRDefault="007E2B3D" w:rsidP="00CA681F">
            <w:pPr>
              <w:ind w:left="-66" w:right="-61" w:hanging="1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Neuanschluss </w:t>
            </w:r>
            <w:r w:rsidR="005F0D4D">
              <w:rPr>
                <w:rFonts w:ascii="Calibri Light" w:hAnsi="Calibri Light" w:cs="Calibri Light"/>
                <w:sz w:val="16"/>
                <w:szCs w:val="16"/>
              </w:rPr>
              <w:t>b</w:t>
            </w:r>
            <w:r w:rsidR="001103F1">
              <w:rPr>
                <w:rFonts w:ascii="Calibri Light" w:hAnsi="Calibri Light" w:cs="Calibri Light"/>
                <w:sz w:val="16"/>
                <w:szCs w:val="16"/>
              </w:rPr>
              <w:t>is</w:t>
            </w:r>
            <w:r w:rsidR="00705C57" w:rsidRPr="00EC7B6B">
              <w:rPr>
                <w:rFonts w:ascii="Calibri Light" w:hAnsi="Calibri Light" w:cs="Calibri Light"/>
                <w:sz w:val="16"/>
                <w:szCs w:val="16"/>
              </w:rPr>
              <w:t xml:space="preserve"> 20 m </w:t>
            </w:r>
            <w:r w:rsidR="00F72037">
              <w:rPr>
                <w:rFonts w:ascii="Calibri Light" w:hAnsi="Calibri Light" w:cs="Calibri Light"/>
                <w:sz w:val="16"/>
                <w:szCs w:val="16"/>
              </w:rPr>
              <w:t xml:space="preserve">auf </w:t>
            </w:r>
            <w:r w:rsidR="00CA681F">
              <w:rPr>
                <w:rFonts w:ascii="Calibri Light" w:hAnsi="Calibri Light" w:cs="Calibri Light"/>
                <w:sz w:val="16"/>
                <w:szCs w:val="16"/>
              </w:rPr>
              <w:t>k</w:t>
            </w:r>
            <w:r w:rsidR="00F72037">
              <w:rPr>
                <w:rFonts w:ascii="Calibri Light" w:hAnsi="Calibri Light" w:cs="Calibri Light"/>
                <w:sz w:val="16"/>
                <w:szCs w:val="16"/>
              </w:rPr>
              <w:t>unden</w:t>
            </w:r>
            <w:r w:rsidR="00CA681F">
              <w:rPr>
                <w:rFonts w:ascii="Calibri Light" w:hAnsi="Calibri Light" w:cs="Calibri Light"/>
                <w:sz w:val="16"/>
                <w:szCs w:val="16"/>
              </w:rPr>
              <w:t>eigenem G</w:t>
            </w:r>
            <w:r w:rsidR="00F72037">
              <w:rPr>
                <w:rFonts w:ascii="Calibri Light" w:hAnsi="Calibri Light" w:cs="Calibri Light"/>
                <w:sz w:val="16"/>
                <w:szCs w:val="16"/>
              </w:rPr>
              <w:t>rundstück</w:t>
            </w:r>
            <w:r w:rsidR="00705C57" w:rsidRPr="00EC7B6B" w:rsidDel="00B143FB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800EE6">
              <w:rPr>
                <w:rFonts w:ascii="Calibri Light" w:hAnsi="Calibri Light" w:cs="Calibri Light"/>
                <w:sz w:val="16"/>
                <w:szCs w:val="16"/>
              </w:rPr>
              <w:t>und bis 20 m auf öffentlichem Grund</w:t>
            </w:r>
          </w:p>
        </w:tc>
        <w:tc>
          <w:tcPr>
            <w:tcW w:w="2285" w:type="dxa"/>
            <w:gridSpan w:val="2"/>
            <w:tcBorders>
              <w:left w:val="nil"/>
              <w:right w:val="single" w:sz="4" w:space="0" w:color="C0C0C0"/>
            </w:tcBorders>
            <w:vAlign w:val="center"/>
          </w:tcPr>
          <w:p w14:paraId="00A96FBB" w14:textId="77777777" w:rsidR="00921312" w:rsidRPr="00B35C86" w:rsidRDefault="00921312" w:rsidP="00FB11BD">
            <w:pPr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highlight w:val="green"/>
              </w:rPr>
            </w:pPr>
          </w:p>
        </w:tc>
      </w:tr>
      <w:tr w:rsidR="00421EC0" w:rsidRPr="00152E95" w14:paraId="16299D3F" w14:textId="77777777" w:rsidTr="006D42DE">
        <w:trPr>
          <w:trHeight w:val="255"/>
        </w:trPr>
        <w:tc>
          <w:tcPr>
            <w:tcW w:w="299" w:type="dxa"/>
            <w:vMerge w:val="restart"/>
            <w:vAlign w:val="center"/>
          </w:tcPr>
          <w:p w14:paraId="7061B4F0" w14:textId="77777777" w:rsidR="00421EC0" w:rsidRPr="001D1788" w:rsidRDefault="00421EC0" w:rsidP="00626918">
            <w:pPr>
              <w:ind w:left="-52" w:right="-33"/>
              <w:jc w:val="left"/>
              <w:rPr>
                <w:rFonts w:ascii="Calibri Light" w:hAnsi="Calibri Light" w:cs="Calibri Light"/>
                <w:sz w:val="16"/>
                <w:szCs w:val="16"/>
                <w:highlight w:val="green"/>
              </w:rPr>
            </w:pPr>
          </w:p>
        </w:tc>
        <w:tc>
          <w:tcPr>
            <w:tcW w:w="7055" w:type="dxa"/>
            <w:gridSpan w:val="2"/>
            <w:vAlign w:val="center"/>
          </w:tcPr>
          <w:p w14:paraId="6F674941" w14:textId="16CCEFAE" w:rsidR="00421EC0" w:rsidRPr="00B35C86" w:rsidRDefault="00421EC0" w:rsidP="00626918">
            <w:pPr>
              <w:ind w:left="-66" w:right="-61" w:hanging="1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B35C86">
              <w:rPr>
                <w:rFonts w:ascii="Calibri Light" w:hAnsi="Calibri Light" w:cs="Calibri Light"/>
                <w:sz w:val="16"/>
                <w:szCs w:val="16"/>
              </w:rPr>
              <w:t>in Anschlusssäule</w:t>
            </w:r>
            <w:r>
              <w:rPr>
                <w:rStyle w:val="Funotenzeichen"/>
                <w:rFonts w:ascii="Calibri Light" w:hAnsi="Calibri Light" w:cs="Calibri Light"/>
                <w:sz w:val="16"/>
                <w:szCs w:val="16"/>
              </w:rPr>
              <w:footnoteReference w:id="3"/>
            </w:r>
            <w:r w:rsidRPr="00B35C86">
              <w:rPr>
                <w:rFonts w:ascii="Calibri Light" w:hAnsi="Calibri Light" w:cs="Calibri Light"/>
                <w:sz w:val="16"/>
                <w:szCs w:val="16"/>
              </w:rPr>
              <w:t xml:space="preserve"> (bis 100 A)</w:t>
            </w:r>
            <w:r>
              <w:rPr>
                <w:rFonts w:ascii="Calibri Light" w:hAnsi="Calibri Light" w:cs="Calibri Light"/>
                <w:sz w:val="16"/>
                <w:szCs w:val="16"/>
              </w:rPr>
              <w:t xml:space="preserve"> bzw. als Teilnetzanschluss</w:t>
            </w:r>
          </w:p>
        </w:tc>
        <w:tc>
          <w:tcPr>
            <w:tcW w:w="1141" w:type="dxa"/>
            <w:tcBorders>
              <w:right w:val="nil"/>
            </w:tcBorders>
            <w:vAlign w:val="bottom"/>
          </w:tcPr>
          <w:p w14:paraId="68723C5F" w14:textId="3A248D7B" w:rsidR="00421EC0" w:rsidRPr="006D42DE" w:rsidRDefault="005450C8" w:rsidP="00626918">
            <w:pPr>
              <w:tabs>
                <w:tab w:val="center" w:pos="4536"/>
                <w:tab w:val="right" w:pos="9072"/>
              </w:tabs>
              <w:ind w:right="32"/>
              <w:jc w:val="right"/>
              <w:rPr>
                <w:rFonts w:ascii="Calibri Light" w:hAnsi="Calibri Light" w:cs="Calibri Light"/>
                <w:sz w:val="16"/>
                <w:szCs w:val="16"/>
                <w:highlight w:val="yellow"/>
              </w:rPr>
            </w:pPr>
            <w:r w:rsidRPr="005450C8">
              <w:rPr>
                <w:rFonts w:ascii="Calibri Light" w:hAnsi="Calibri Light" w:cs="Calibri Light"/>
                <w:sz w:val="16"/>
                <w:szCs w:val="16"/>
              </w:rPr>
              <w:t>1.8</w:t>
            </w:r>
            <w:r w:rsidR="002E230D">
              <w:rPr>
                <w:rFonts w:ascii="Calibri Light" w:hAnsi="Calibri Light" w:cs="Calibri Light"/>
                <w:sz w:val="16"/>
                <w:szCs w:val="16"/>
              </w:rPr>
              <w:t>4</w:t>
            </w:r>
            <w:r w:rsidR="00E26267">
              <w:rPr>
                <w:rFonts w:ascii="Calibri Light" w:hAnsi="Calibri Light" w:cs="Calibri Light"/>
                <w:sz w:val="16"/>
                <w:szCs w:val="16"/>
              </w:rPr>
              <w:t>2</w:t>
            </w:r>
            <w:r w:rsidRPr="005450C8">
              <w:rPr>
                <w:rFonts w:ascii="Calibri Light" w:hAnsi="Calibri Light" w:cs="Calibri Light"/>
                <w:sz w:val="16"/>
                <w:szCs w:val="16"/>
              </w:rPr>
              <w:t>,</w:t>
            </w:r>
            <w:r w:rsidR="00E26267">
              <w:rPr>
                <w:rFonts w:ascii="Calibri Light" w:hAnsi="Calibri Light" w:cs="Calibri Light"/>
                <w:sz w:val="16"/>
                <w:szCs w:val="16"/>
              </w:rPr>
              <w:t>86</w:t>
            </w:r>
          </w:p>
        </w:tc>
        <w:tc>
          <w:tcPr>
            <w:tcW w:w="1144" w:type="dxa"/>
            <w:tcBorders>
              <w:left w:val="single" w:sz="4" w:space="0" w:color="C0C0C0"/>
              <w:right w:val="single" w:sz="4" w:space="0" w:color="C0C0C0"/>
            </w:tcBorders>
            <w:vAlign w:val="bottom"/>
          </w:tcPr>
          <w:p w14:paraId="0182E8CC" w14:textId="5421B517" w:rsidR="00421EC0" w:rsidRPr="006D42DE" w:rsidRDefault="00C72F26" w:rsidP="00626918">
            <w:pPr>
              <w:tabs>
                <w:tab w:val="center" w:pos="4536"/>
                <w:tab w:val="right" w:pos="9072"/>
              </w:tabs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highlight w:val="yellow"/>
              </w:rPr>
            </w:pPr>
            <w:r w:rsidRPr="00055AE9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2.</w:t>
            </w:r>
            <w:r w:rsidR="00055AE9" w:rsidRPr="00055AE9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1</w:t>
            </w:r>
            <w:r w:rsidR="002E230D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9</w:t>
            </w:r>
            <w:r w:rsidR="00055AE9" w:rsidRPr="00055AE9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3</w:t>
            </w:r>
            <w:r w:rsidR="00421EC0" w:rsidRPr="00055AE9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,00 </w:t>
            </w:r>
          </w:p>
        </w:tc>
      </w:tr>
      <w:tr w:rsidR="00421EC0" w:rsidRPr="00152E95" w14:paraId="565DC980" w14:textId="77777777" w:rsidTr="006D42DE">
        <w:trPr>
          <w:trHeight w:val="255"/>
        </w:trPr>
        <w:tc>
          <w:tcPr>
            <w:tcW w:w="299" w:type="dxa"/>
            <w:vMerge/>
            <w:vAlign w:val="center"/>
          </w:tcPr>
          <w:p w14:paraId="55824A23" w14:textId="77777777" w:rsidR="00421EC0" w:rsidRPr="00B35C86" w:rsidRDefault="00421EC0" w:rsidP="00626918">
            <w:pPr>
              <w:ind w:left="-52" w:right="-33"/>
              <w:jc w:val="left"/>
              <w:rPr>
                <w:rFonts w:ascii="Calibri Light" w:hAnsi="Calibri Light" w:cs="Calibri Light"/>
                <w:sz w:val="16"/>
                <w:szCs w:val="16"/>
                <w:highlight w:val="green"/>
              </w:rPr>
            </w:pPr>
          </w:p>
        </w:tc>
        <w:tc>
          <w:tcPr>
            <w:tcW w:w="7055" w:type="dxa"/>
            <w:gridSpan w:val="2"/>
            <w:vAlign w:val="center"/>
          </w:tcPr>
          <w:p w14:paraId="0262F44D" w14:textId="3196BE17" w:rsidR="00421EC0" w:rsidRPr="00EC7B6B" w:rsidRDefault="00421EC0" w:rsidP="00626918">
            <w:pPr>
              <w:ind w:left="-66" w:right="-61" w:hanging="1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EC7B6B">
              <w:rPr>
                <w:rFonts w:ascii="Calibri Light" w:hAnsi="Calibri Light" w:cs="Calibri Light"/>
                <w:sz w:val="16"/>
                <w:szCs w:val="16"/>
              </w:rPr>
              <w:t>in Gebäude (bis 100 A)</w:t>
            </w:r>
          </w:p>
        </w:tc>
        <w:tc>
          <w:tcPr>
            <w:tcW w:w="1141" w:type="dxa"/>
            <w:tcBorders>
              <w:right w:val="nil"/>
            </w:tcBorders>
            <w:vAlign w:val="bottom"/>
          </w:tcPr>
          <w:p w14:paraId="2942E605" w14:textId="6C78BC03" w:rsidR="00421EC0" w:rsidRPr="00C224C8" w:rsidRDefault="005450C8" w:rsidP="00626918">
            <w:pPr>
              <w:tabs>
                <w:tab w:val="center" w:pos="4536"/>
                <w:tab w:val="right" w:pos="9072"/>
              </w:tabs>
              <w:ind w:right="32"/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5450C8">
              <w:rPr>
                <w:rFonts w:ascii="Calibri Light" w:hAnsi="Calibri Light" w:cs="Calibri Light"/>
                <w:sz w:val="16"/>
                <w:szCs w:val="16"/>
              </w:rPr>
              <w:t>2.3</w:t>
            </w:r>
            <w:r w:rsidR="002E16FF">
              <w:rPr>
                <w:rFonts w:ascii="Calibri Light" w:hAnsi="Calibri Light" w:cs="Calibri Light"/>
                <w:sz w:val="16"/>
                <w:szCs w:val="16"/>
              </w:rPr>
              <w:t>93</w:t>
            </w:r>
            <w:r w:rsidRPr="005450C8">
              <w:rPr>
                <w:rFonts w:ascii="Calibri Light" w:hAnsi="Calibri Light" w:cs="Calibri Light"/>
                <w:sz w:val="16"/>
                <w:szCs w:val="16"/>
              </w:rPr>
              <w:t>,</w:t>
            </w:r>
            <w:r w:rsidR="00E26267">
              <w:rPr>
                <w:rFonts w:ascii="Calibri Light" w:hAnsi="Calibri Light" w:cs="Calibri Light"/>
                <w:sz w:val="16"/>
                <w:szCs w:val="16"/>
              </w:rPr>
              <w:t>28</w:t>
            </w:r>
          </w:p>
        </w:tc>
        <w:tc>
          <w:tcPr>
            <w:tcW w:w="1144" w:type="dxa"/>
            <w:tcBorders>
              <w:left w:val="single" w:sz="4" w:space="0" w:color="C0C0C0"/>
              <w:right w:val="single" w:sz="4" w:space="0" w:color="C0C0C0"/>
            </w:tcBorders>
            <w:vAlign w:val="bottom"/>
          </w:tcPr>
          <w:p w14:paraId="067F2291" w14:textId="1F516E90" w:rsidR="00421EC0" w:rsidRPr="00626918" w:rsidRDefault="00CA5DD8" w:rsidP="00626918">
            <w:pPr>
              <w:tabs>
                <w:tab w:val="center" w:pos="4536"/>
                <w:tab w:val="right" w:pos="9072"/>
              </w:tabs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2.</w:t>
            </w:r>
            <w:r w:rsidR="00055AE9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8</w:t>
            </w:r>
            <w:r w:rsidR="002E16F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4</w:t>
            </w:r>
            <w:r w:rsidR="00055AE9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8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,00</w:t>
            </w:r>
            <w:r w:rsidR="00421EC0" w:rsidRPr="00626918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A419E" w:rsidRPr="00152E95" w14:paraId="51E34003" w14:textId="77777777" w:rsidTr="00EA419E">
        <w:trPr>
          <w:trHeight w:val="255"/>
        </w:trPr>
        <w:tc>
          <w:tcPr>
            <w:tcW w:w="7354" w:type="dxa"/>
            <w:gridSpan w:val="3"/>
            <w:tcBorders>
              <w:right w:val="nil"/>
            </w:tcBorders>
            <w:vAlign w:val="center"/>
          </w:tcPr>
          <w:p w14:paraId="67080F83" w14:textId="657B638B" w:rsidR="00EA419E" w:rsidRPr="00EC7B6B" w:rsidRDefault="00EA419E" w:rsidP="00626918">
            <w:pPr>
              <w:ind w:left="-66" w:right="-61" w:hanging="1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Neuanschluss </w:t>
            </w:r>
            <w:r w:rsidRPr="00EC7B6B">
              <w:rPr>
                <w:rFonts w:ascii="Calibri Light" w:hAnsi="Calibri Light" w:cs="Calibri Light"/>
                <w:sz w:val="16"/>
                <w:szCs w:val="16"/>
              </w:rPr>
              <w:t xml:space="preserve">über 20 m </w:t>
            </w:r>
            <w:r>
              <w:rPr>
                <w:rFonts w:ascii="Calibri Light" w:hAnsi="Calibri Light" w:cs="Calibri Light"/>
                <w:sz w:val="16"/>
                <w:szCs w:val="16"/>
              </w:rPr>
              <w:t>bis</w:t>
            </w:r>
            <w:r w:rsidRPr="00EC7B6B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sz w:val="16"/>
                <w:szCs w:val="16"/>
              </w:rPr>
              <w:t>8</w:t>
            </w:r>
            <w:r w:rsidRPr="00EC7B6B">
              <w:rPr>
                <w:rFonts w:ascii="Calibri Light" w:hAnsi="Calibri Light" w:cs="Calibri Light"/>
                <w:sz w:val="16"/>
                <w:szCs w:val="16"/>
              </w:rPr>
              <w:t xml:space="preserve">0 m </w:t>
            </w:r>
            <w:r>
              <w:rPr>
                <w:rFonts w:ascii="Calibri Light" w:hAnsi="Calibri Light" w:cs="Calibri Light"/>
                <w:sz w:val="16"/>
                <w:szCs w:val="16"/>
              </w:rPr>
              <w:t>auf kundeneigenem Grundstück und bis 20 m auf öffentlichem Grund</w:t>
            </w:r>
          </w:p>
        </w:tc>
        <w:tc>
          <w:tcPr>
            <w:tcW w:w="1141" w:type="dxa"/>
            <w:tcBorders>
              <w:left w:val="nil"/>
              <w:right w:val="single" w:sz="4" w:space="0" w:color="C0C0C0"/>
            </w:tcBorders>
            <w:vAlign w:val="center"/>
          </w:tcPr>
          <w:p w14:paraId="6395C610" w14:textId="5488242A" w:rsidR="00EA419E" w:rsidRPr="00626918" w:rsidRDefault="00EA419E" w:rsidP="00626918">
            <w:pPr>
              <w:tabs>
                <w:tab w:val="center" w:pos="4536"/>
                <w:tab w:val="right" w:pos="9072"/>
              </w:tabs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1144" w:type="dxa"/>
            <w:tcBorders>
              <w:left w:val="nil"/>
              <w:right w:val="single" w:sz="4" w:space="0" w:color="C0C0C0"/>
            </w:tcBorders>
            <w:vAlign w:val="center"/>
          </w:tcPr>
          <w:p w14:paraId="3B47F087" w14:textId="27B56414" w:rsidR="00EA419E" w:rsidRPr="00626918" w:rsidRDefault="00EA419E" w:rsidP="00626918">
            <w:pPr>
              <w:tabs>
                <w:tab w:val="center" w:pos="4536"/>
                <w:tab w:val="right" w:pos="9072"/>
              </w:tabs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</w:tr>
      <w:tr w:rsidR="00EA419E" w:rsidRPr="00152E95" w14:paraId="64FDB550" w14:textId="77777777" w:rsidTr="006D42DE">
        <w:trPr>
          <w:trHeight w:val="255"/>
        </w:trPr>
        <w:tc>
          <w:tcPr>
            <w:tcW w:w="299" w:type="dxa"/>
            <w:vAlign w:val="center"/>
          </w:tcPr>
          <w:p w14:paraId="161B8C2F" w14:textId="77777777" w:rsidR="00EA419E" w:rsidRPr="00152E95" w:rsidRDefault="00EA419E" w:rsidP="00EA419E">
            <w:pPr>
              <w:ind w:left="-52" w:right="-33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055" w:type="dxa"/>
            <w:gridSpan w:val="2"/>
            <w:vAlign w:val="center"/>
          </w:tcPr>
          <w:p w14:paraId="39DD996D" w14:textId="69FBEE49" w:rsidR="00EA419E" w:rsidRPr="00EC7B6B" w:rsidRDefault="006D42DE" w:rsidP="00EA419E">
            <w:pPr>
              <w:ind w:left="-66" w:right="-61" w:hanging="1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B35C86">
              <w:rPr>
                <w:rFonts w:ascii="Calibri Light" w:hAnsi="Calibri Light" w:cs="Calibri Light"/>
                <w:sz w:val="16"/>
                <w:szCs w:val="16"/>
              </w:rPr>
              <w:t xml:space="preserve">in Gebäude </w:t>
            </w:r>
            <w:r>
              <w:rPr>
                <w:rFonts w:ascii="Calibri Light" w:hAnsi="Calibri Light" w:cs="Calibri Light"/>
                <w:sz w:val="16"/>
                <w:szCs w:val="16"/>
              </w:rPr>
              <w:t xml:space="preserve">oder </w:t>
            </w:r>
            <w:r w:rsidR="00EA419E" w:rsidRPr="00B35C86">
              <w:rPr>
                <w:rFonts w:ascii="Calibri Light" w:hAnsi="Calibri Light" w:cs="Calibri Light"/>
                <w:sz w:val="16"/>
                <w:szCs w:val="16"/>
              </w:rPr>
              <w:t>in Anschlusssäule (bis 100 A)</w:t>
            </w:r>
          </w:p>
        </w:tc>
        <w:tc>
          <w:tcPr>
            <w:tcW w:w="1141" w:type="dxa"/>
            <w:tcBorders>
              <w:right w:val="nil"/>
            </w:tcBorders>
            <w:vAlign w:val="center"/>
          </w:tcPr>
          <w:p w14:paraId="0553C6D7" w14:textId="00F4E1FE" w:rsidR="00EA419E" w:rsidRPr="00152E95" w:rsidRDefault="00B51310" w:rsidP="00EA419E">
            <w:pPr>
              <w:tabs>
                <w:tab w:val="center" w:pos="4536"/>
                <w:tab w:val="right" w:pos="9072"/>
              </w:tabs>
              <w:ind w:right="32"/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3.</w:t>
            </w:r>
            <w:r w:rsidR="002E16FF">
              <w:rPr>
                <w:rFonts w:ascii="Calibri Light" w:hAnsi="Calibri Light" w:cs="Calibri Light"/>
                <w:sz w:val="16"/>
                <w:szCs w:val="16"/>
              </w:rPr>
              <w:t>38</w:t>
            </w:r>
            <w:r w:rsidR="008E66E7">
              <w:rPr>
                <w:rFonts w:ascii="Calibri Light" w:hAnsi="Calibri Light" w:cs="Calibri Light"/>
                <w:sz w:val="16"/>
                <w:szCs w:val="16"/>
              </w:rPr>
              <w:t>3</w:t>
            </w:r>
            <w:r>
              <w:rPr>
                <w:rFonts w:ascii="Calibri Light" w:hAnsi="Calibri Light" w:cs="Calibri Light"/>
                <w:sz w:val="16"/>
                <w:szCs w:val="16"/>
              </w:rPr>
              <w:t>,</w:t>
            </w:r>
            <w:r w:rsidR="008E66E7">
              <w:rPr>
                <w:rFonts w:ascii="Calibri Light" w:hAnsi="Calibri Light" w:cs="Calibri Light"/>
                <w:sz w:val="16"/>
                <w:szCs w:val="16"/>
              </w:rPr>
              <w:t>19</w:t>
            </w:r>
          </w:p>
        </w:tc>
        <w:tc>
          <w:tcPr>
            <w:tcW w:w="1144" w:type="dxa"/>
            <w:tcBorders>
              <w:left w:val="single" w:sz="4" w:space="0" w:color="C0C0C0"/>
              <w:right w:val="single" w:sz="4" w:space="0" w:color="C0C0C0"/>
            </w:tcBorders>
            <w:vAlign w:val="bottom"/>
          </w:tcPr>
          <w:p w14:paraId="79FFCA38" w14:textId="5DC7F09A" w:rsidR="00EA419E" w:rsidRPr="00626918" w:rsidRDefault="002E16FF" w:rsidP="00EA419E">
            <w:pPr>
              <w:tabs>
                <w:tab w:val="center" w:pos="4536"/>
                <w:tab w:val="right" w:pos="9072"/>
              </w:tabs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4</w:t>
            </w:r>
            <w:r w:rsidR="00EA419E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.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02</w:t>
            </w:r>
            <w:r w:rsidR="008E66E7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6</w:t>
            </w:r>
            <w:r w:rsidR="00EA419E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,00</w:t>
            </w:r>
          </w:p>
        </w:tc>
      </w:tr>
      <w:tr w:rsidR="006D42DE" w:rsidRPr="00152E95" w14:paraId="2D1EE7B1" w14:textId="77777777" w:rsidTr="0044706F">
        <w:trPr>
          <w:trHeight w:val="255"/>
        </w:trPr>
        <w:tc>
          <w:tcPr>
            <w:tcW w:w="9639" w:type="dxa"/>
            <w:gridSpan w:val="5"/>
            <w:tcBorders>
              <w:bottom w:val="single" w:sz="4" w:space="0" w:color="C0C0C0"/>
              <w:right w:val="single" w:sz="4" w:space="0" w:color="C0C0C0"/>
            </w:tcBorders>
            <w:vAlign w:val="center"/>
          </w:tcPr>
          <w:p w14:paraId="61B663C8" w14:textId="02546482" w:rsidR="006D42DE" w:rsidRPr="00626918" w:rsidRDefault="006D42DE" w:rsidP="006D42DE">
            <w:pPr>
              <w:ind w:left="-52" w:right="-33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Anschlussänderung (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Umverlegung</w:t>
            </w:r>
            <w:proofErr w:type="spellEnd"/>
            <w:r>
              <w:rPr>
                <w:rFonts w:ascii="Calibri Light" w:hAnsi="Calibri Light" w:cs="Calibri Light"/>
                <w:sz w:val="16"/>
                <w:szCs w:val="16"/>
              </w:rPr>
              <w:t>/</w:t>
            </w:r>
            <w:r w:rsidRPr="00EC7B6B">
              <w:rPr>
                <w:rFonts w:ascii="Calibri Light" w:hAnsi="Calibri Light" w:cs="Calibri Light"/>
                <w:sz w:val="16"/>
                <w:szCs w:val="16"/>
              </w:rPr>
              <w:t>Fertigstellung</w:t>
            </w:r>
            <w:r>
              <w:rPr>
                <w:rFonts w:ascii="Calibri Light" w:hAnsi="Calibri Light" w:cs="Calibri Light"/>
                <w:sz w:val="16"/>
                <w:szCs w:val="16"/>
              </w:rPr>
              <w:t>)</w:t>
            </w:r>
            <w:r w:rsidRPr="00EC7B6B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sz w:val="16"/>
                <w:szCs w:val="16"/>
              </w:rPr>
              <w:t xml:space="preserve">bis </w:t>
            </w:r>
            <w:r w:rsidRPr="00EC7B6B">
              <w:rPr>
                <w:rFonts w:ascii="Calibri Light" w:hAnsi="Calibri Light" w:cs="Calibri Light"/>
                <w:sz w:val="16"/>
                <w:szCs w:val="16"/>
              </w:rPr>
              <w:t xml:space="preserve">20 m </w:t>
            </w:r>
            <w:r>
              <w:rPr>
                <w:rFonts w:ascii="Calibri Light" w:hAnsi="Calibri Light" w:cs="Calibri Light"/>
                <w:sz w:val="16"/>
                <w:szCs w:val="16"/>
              </w:rPr>
              <w:t>auf kundeneigenem Grundstück und bis 20 m auf öffentlichem Grund</w:t>
            </w:r>
          </w:p>
        </w:tc>
      </w:tr>
      <w:tr w:rsidR="00E26267" w:rsidRPr="00152E95" w14:paraId="6B073B89" w14:textId="77777777" w:rsidTr="0017682E">
        <w:trPr>
          <w:trHeight w:val="255"/>
        </w:trPr>
        <w:tc>
          <w:tcPr>
            <w:tcW w:w="299" w:type="dxa"/>
            <w:tcBorders>
              <w:bottom w:val="single" w:sz="4" w:space="0" w:color="C0C0C0"/>
            </w:tcBorders>
            <w:vAlign w:val="center"/>
          </w:tcPr>
          <w:p w14:paraId="5B697E81" w14:textId="77777777" w:rsidR="00E26267" w:rsidRDefault="00E26267" w:rsidP="00E26267">
            <w:pPr>
              <w:ind w:left="-52" w:right="-33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055" w:type="dxa"/>
            <w:gridSpan w:val="2"/>
            <w:tcBorders>
              <w:bottom w:val="single" w:sz="4" w:space="0" w:color="C0C0C0"/>
            </w:tcBorders>
            <w:vAlign w:val="center"/>
          </w:tcPr>
          <w:p w14:paraId="0AF63786" w14:textId="3F3CC4F5" w:rsidR="00E26267" w:rsidRDefault="00E26267" w:rsidP="00E26267">
            <w:pPr>
              <w:ind w:left="-52" w:right="-33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B35C86">
              <w:rPr>
                <w:rFonts w:ascii="Calibri Light" w:hAnsi="Calibri Light" w:cs="Calibri Light"/>
                <w:sz w:val="16"/>
                <w:szCs w:val="16"/>
              </w:rPr>
              <w:t>in Anschlusssäule</w:t>
            </w:r>
            <w:r w:rsidRPr="00055AE9">
              <w:rPr>
                <w:rFonts w:ascii="Calibri Light" w:hAnsi="Calibri Light" w:cs="Calibri Light"/>
                <w:sz w:val="16"/>
                <w:szCs w:val="16"/>
                <w:vertAlign w:val="superscript"/>
              </w:rPr>
              <w:t>3</w:t>
            </w:r>
            <w:r w:rsidRPr="00B35C86">
              <w:rPr>
                <w:rFonts w:ascii="Calibri Light" w:hAnsi="Calibri Light" w:cs="Calibri Light"/>
                <w:sz w:val="16"/>
                <w:szCs w:val="16"/>
              </w:rPr>
              <w:t xml:space="preserve"> (bis 100 A)</w:t>
            </w:r>
            <w:r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>
              <w:rPr>
                <w:rStyle w:val="Funotenzeichen"/>
                <w:rFonts w:ascii="Calibri Light" w:hAnsi="Calibri Light" w:cs="Calibri Light"/>
                <w:sz w:val="16"/>
                <w:szCs w:val="16"/>
              </w:rPr>
              <w:footnoteReference w:id="4"/>
            </w:r>
            <w:r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</w:p>
        </w:tc>
        <w:tc>
          <w:tcPr>
            <w:tcW w:w="1141" w:type="dxa"/>
            <w:tcBorders>
              <w:right w:val="single" w:sz="4" w:space="0" w:color="C0C0C0"/>
            </w:tcBorders>
            <w:vAlign w:val="bottom"/>
          </w:tcPr>
          <w:p w14:paraId="22BCB6A5" w14:textId="275FD014" w:rsidR="00E26267" w:rsidRPr="006D42DE" w:rsidRDefault="00E26267" w:rsidP="00E26267">
            <w:pPr>
              <w:tabs>
                <w:tab w:val="center" w:pos="4536"/>
                <w:tab w:val="right" w:pos="9072"/>
              </w:tabs>
              <w:ind w:right="32"/>
              <w:jc w:val="right"/>
              <w:rPr>
                <w:rFonts w:ascii="Calibri Light" w:hAnsi="Calibri Light" w:cs="Calibri Light"/>
                <w:sz w:val="16"/>
                <w:szCs w:val="16"/>
                <w:highlight w:val="yellow"/>
              </w:rPr>
            </w:pPr>
            <w:r w:rsidRPr="005450C8">
              <w:rPr>
                <w:rFonts w:ascii="Calibri Light" w:hAnsi="Calibri Light" w:cs="Calibri Light"/>
                <w:sz w:val="16"/>
                <w:szCs w:val="16"/>
              </w:rPr>
              <w:t>1.8</w:t>
            </w:r>
            <w:r>
              <w:rPr>
                <w:rFonts w:ascii="Calibri Light" w:hAnsi="Calibri Light" w:cs="Calibri Light"/>
                <w:sz w:val="16"/>
                <w:szCs w:val="16"/>
              </w:rPr>
              <w:t>42</w:t>
            </w:r>
            <w:r w:rsidRPr="005450C8">
              <w:rPr>
                <w:rFonts w:ascii="Calibri Light" w:hAnsi="Calibri Light" w:cs="Calibri Light"/>
                <w:sz w:val="16"/>
                <w:szCs w:val="16"/>
              </w:rPr>
              <w:t>,</w:t>
            </w:r>
            <w:r>
              <w:rPr>
                <w:rFonts w:ascii="Calibri Light" w:hAnsi="Calibri Light" w:cs="Calibri Light"/>
                <w:sz w:val="16"/>
                <w:szCs w:val="16"/>
              </w:rPr>
              <w:t>86</w:t>
            </w:r>
          </w:p>
        </w:tc>
        <w:tc>
          <w:tcPr>
            <w:tcW w:w="1144" w:type="dxa"/>
            <w:tcBorders>
              <w:right w:val="single" w:sz="4" w:space="0" w:color="C0C0C0"/>
            </w:tcBorders>
            <w:vAlign w:val="bottom"/>
          </w:tcPr>
          <w:p w14:paraId="3CB79CCD" w14:textId="1160BF69" w:rsidR="00E26267" w:rsidRPr="006D42DE" w:rsidRDefault="00E26267" w:rsidP="00E26267">
            <w:pPr>
              <w:tabs>
                <w:tab w:val="center" w:pos="4536"/>
                <w:tab w:val="right" w:pos="9072"/>
              </w:tabs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highlight w:val="yellow"/>
              </w:rPr>
            </w:pPr>
            <w:r w:rsidRPr="00055AE9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2.1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9</w:t>
            </w:r>
            <w:r w:rsidRPr="00055AE9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3,00 </w:t>
            </w:r>
          </w:p>
        </w:tc>
      </w:tr>
      <w:tr w:rsidR="002E16FF" w:rsidRPr="00152E95" w14:paraId="281C6477" w14:textId="77777777" w:rsidTr="00747697">
        <w:trPr>
          <w:trHeight w:val="255"/>
        </w:trPr>
        <w:tc>
          <w:tcPr>
            <w:tcW w:w="299" w:type="dxa"/>
            <w:tcBorders>
              <w:bottom w:val="single" w:sz="4" w:space="0" w:color="C0C0C0"/>
            </w:tcBorders>
            <w:vAlign w:val="center"/>
          </w:tcPr>
          <w:p w14:paraId="71E57508" w14:textId="77777777" w:rsidR="002E16FF" w:rsidRDefault="002E16FF" w:rsidP="002E16FF">
            <w:pPr>
              <w:ind w:left="-52" w:right="-33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055" w:type="dxa"/>
            <w:gridSpan w:val="2"/>
            <w:tcBorders>
              <w:bottom w:val="single" w:sz="4" w:space="0" w:color="C0C0C0"/>
            </w:tcBorders>
            <w:vAlign w:val="center"/>
          </w:tcPr>
          <w:p w14:paraId="0AC79CA9" w14:textId="2EF8F508" w:rsidR="002E16FF" w:rsidRDefault="002E16FF" w:rsidP="002E16FF">
            <w:pPr>
              <w:ind w:left="-52" w:right="-33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EC7B6B">
              <w:rPr>
                <w:rFonts w:ascii="Calibri Light" w:hAnsi="Calibri Light" w:cs="Calibri Light"/>
                <w:sz w:val="16"/>
                <w:szCs w:val="16"/>
              </w:rPr>
              <w:t>in Gebäude (bis 100 A)</w:t>
            </w:r>
          </w:p>
        </w:tc>
        <w:tc>
          <w:tcPr>
            <w:tcW w:w="1141" w:type="dxa"/>
            <w:tcBorders>
              <w:right w:val="single" w:sz="4" w:space="0" w:color="C0C0C0"/>
            </w:tcBorders>
            <w:vAlign w:val="bottom"/>
          </w:tcPr>
          <w:p w14:paraId="26D1B079" w14:textId="56E194EB" w:rsidR="002E16FF" w:rsidRDefault="002E16FF" w:rsidP="002E16FF">
            <w:pPr>
              <w:tabs>
                <w:tab w:val="center" w:pos="4536"/>
                <w:tab w:val="right" w:pos="9072"/>
              </w:tabs>
              <w:ind w:right="32"/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5450C8">
              <w:rPr>
                <w:rFonts w:ascii="Calibri Light" w:hAnsi="Calibri Light" w:cs="Calibri Light"/>
                <w:sz w:val="16"/>
                <w:szCs w:val="16"/>
              </w:rPr>
              <w:t>2.3</w:t>
            </w:r>
            <w:r>
              <w:rPr>
                <w:rFonts w:ascii="Calibri Light" w:hAnsi="Calibri Light" w:cs="Calibri Light"/>
                <w:sz w:val="16"/>
                <w:szCs w:val="16"/>
              </w:rPr>
              <w:t>93</w:t>
            </w:r>
            <w:r w:rsidRPr="005450C8">
              <w:rPr>
                <w:rFonts w:ascii="Calibri Light" w:hAnsi="Calibri Light" w:cs="Calibri Light"/>
                <w:sz w:val="16"/>
                <w:szCs w:val="16"/>
              </w:rPr>
              <w:t>,</w:t>
            </w:r>
            <w:r w:rsidR="004610A2">
              <w:rPr>
                <w:rFonts w:ascii="Calibri Light" w:hAnsi="Calibri Light" w:cs="Calibri Light"/>
                <w:sz w:val="16"/>
                <w:szCs w:val="16"/>
              </w:rPr>
              <w:t>28</w:t>
            </w:r>
          </w:p>
        </w:tc>
        <w:tc>
          <w:tcPr>
            <w:tcW w:w="1144" w:type="dxa"/>
            <w:tcBorders>
              <w:right w:val="single" w:sz="4" w:space="0" w:color="C0C0C0"/>
            </w:tcBorders>
            <w:vAlign w:val="bottom"/>
          </w:tcPr>
          <w:p w14:paraId="556BEAD2" w14:textId="54A4C58D" w:rsidR="002E16FF" w:rsidRDefault="002E16FF" w:rsidP="002E16FF">
            <w:pPr>
              <w:tabs>
                <w:tab w:val="center" w:pos="4536"/>
                <w:tab w:val="right" w:pos="9072"/>
              </w:tabs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2.848,00</w:t>
            </w:r>
            <w:r w:rsidRPr="00626918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6E7534" w:rsidRPr="00152E95" w14:paraId="6473029F" w14:textId="77777777" w:rsidTr="006F344B">
        <w:trPr>
          <w:trHeight w:val="255"/>
        </w:trPr>
        <w:tc>
          <w:tcPr>
            <w:tcW w:w="9639" w:type="dxa"/>
            <w:gridSpan w:val="5"/>
            <w:tcBorders>
              <w:right w:val="single" w:sz="4" w:space="0" w:color="C0C0C0"/>
            </w:tcBorders>
            <w:vAlign w:val="center"/>
          </w:tcPr>
          <w:p w14:paraId="756CA427" w14:textId="77777777" w:rsidR="006E7534" w:rsidRDefault="006E7534" w:rsidP="006E7534">
            <w:pPr>
              <w:ind w:left="-52" w:right="-33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Anschlussänderung (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Umverlegung</w:t>
            </w:r>
            <w:proofErr w:type="spellEnd"/>
            <w:r>
              <w:rPr>
                <w:rFonts w:ascii="Calibri Light" w:hAnsi="Calibri Light" w:cs="Calibri Light"/>
                <w:sz w:val="16"/>
                <w:szCs w:val="16"/>
              </w:rPr>
              <w:t>/F</w:t>
            </w:r>
            <w:r w:rsidRPr="00EC7B6B">
              <w:rPr>
                <w:rFonts w:ascii="Calibri Light" w:hAnsi="Calibri Light" w:cs="Calibri Light"/>
                <w:sz w:val="16"/>
                <w:szCs w:val="16"/>
              </w:rPr>
              <w:t>ertigstellung</w:t>
            </w:r>
            <w:r>
              <w:rPr>
                <w:rFonts w:ascii="Calibri Light" w:hAnsi="Calibri Light" w:cs="Calibri Light"/>
                <w:sz w:val="16"/>
                <w:szCs w:val="16"/>
              </w:rPr>
              <w:t>)</w:t>
            </w:r>
            <w:r w:rsidRPr="00EC7B6B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Pr="00B35C86">
              <w:rPr>
                <w:rFonts w:ascii="Calibri Light" w:hAnsi="Calibri Light" w:cs="Calibri Light"/>
                <w:sz w:val="16"/>
                <w:szCs w:val="16"/>
              </w:rPr>
              <w:t xml:space="preserve">über 20 m </w:t>
            </w:r>
            <w:r>
              <w:rPr>
                <w:rFonts w:ascii="Calibri Light" w:hAnsi="Calibri Light" w:cs="Calibri Light"/>
                <w:sz w:val="16"/>
                <w:szCs w:val="16"/>
              </w:rPr>
              <w:t>bis</w:t>
            </w:r>
            <w:r w:rsidRPr="00B35C86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sz w:val="16"/>
                <w:szCs w:val="16"/>
              </w:rPr>
              <w:t>8</w:t>
            </w:r>
            <w:r w:rsidRPr="00B35C86">
              <w:rPr>
                <w:rFonts w:ascii="Calibri Light" w:hAnsi="Calibri Light" w:cs="Calibri Light"/>
                <w:sz w:val="16"/>
                <w:szCs w:val="16"/>
              </w:rPr>
              <w:t xml:space="preserve">0 m </w:t>
            </w:r>
            <w:r>
              <w:rPr>
                <w:rFonts w:ascii="Calibri Light" w:hAnsi="Calibri Light" w:cs="Calibri Light"/>
                <w:sz w:val="16"/>
                <w:szCs w:val="16"/>
              </w:rPr>
              <w:t xml:space="preserve">auf kundeneigenem Grundstück </w:t>
            </w:r>
          </w:p>
          <w:p w14:paraId="77FA9D57" w14:textId="3E198E15" w:rsidR="006E7534" w:rsidRPr="00626918" w:rsidRDefault="006E7534" w:rsidP="006E7534">
            <w:pPr>
              <w:ind w:left="-52" w:right="-33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und bis 20 m auf öffentlichem Grund</w:t>
            </w:r>
          </w:p>
        </w:tc>
      </w:tr>
      <w:tr w:rsidR="006E7534" w:rsidRPr="00152E95" w14:paraId="1577A0CB" w14:textId="77777777" w:rsidTr="006E7534">
        <w:trPr>
          <w:trHeight w:val="255"/>
        </w:trPr>
        <w:tc>
          <w:tcPr>
            <w:tcW w:w="307" w:type="dxa"/>
            <w:gridSpan w:val="2"/>
            <w:tcBorders>
              <w:right w:val="single" w:sz="4" w:space="0" w:color="C0C0C0"/>
            </w:tcBorders>
            <w:vAlign w:val="center"/>
          </w:tcPr>
          <w:p w14:paraId="7EE73EDF" w14:textId="77777777" w:rsidR="006E7534" w:rsidRDefault="006E7534" w:rsidP="006E7534">
            <w:pPr>
              <w:ind w:left="-52" w:right="-33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047" w:type="dxa"/>
            <w:tcBorders>
              <w:right w:val="single" w:sz="4" w:space="0" w:color="C0C0C0"/>
            </w:tcBorders>
            <w:vAlign w:val="center"/>
          </w:tcPr>
          <w:p w14:paraId="54D761C9" w14:textId="1AA11216" w:rsidR="006E7534" w:rsidRDefault="006E7534" w:rsidP="006E7534">
            <w:pPr>
              <w:ind w:left="-52" w:right="-33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B35C86">
              <w:rPr>
                <w:rFonts w:ascii="Calibri Light" w:hAnsi="Calibri Light" w:cs="Calibri Light"/>
                <w:sz w:val="16"/>
                <w:szCs w:val="16"/>
              </w:rPr>
              <w:t xml:space="preserve">in Gebäude </w:t>
            </w:r>
            <w:r>
              <w:rPr>
                <w:rFonts w:ascii="Calibri Light" w:hAnsi="Calibri Light" w:cs="Calibri Light"/>
                <w:sz w:val="16"/>
                <w:szCs w:val="16"/>
              </w:rPr>
              <w:t xml:space="preserve">oder </w:t>
            </w:r>
            <w:r w:rsidRPr="00B35C86">
              <w:rPr>
                <w:rFonts w:ascii="Calibri Light" w:hAnsi="Calibri Light" w:cs="Calibri Light"/>
                <w:sz w:val="16"/>
                <w:szCs w:val="16"/>
              </w:rPr>
              <w:t>in Anschlusssäule (bis 100 A)</w:t>
            </w:r>
          </w:p>
        </w:tc>
        <w:tc>
          <w:tcPr>
            <w:tcW w:w="1141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65CF4BA9" w14:textId="30CE772F" w:rsidR="006E7534" w:rsidRDefault="006E7534" w:rsidP="006E7534">
            <w:pPr>
              <w:tabs>
                <w:tab w:val="center" w:pos="4536"/>
                <w:tab w:val="right" w:pos="9072"/>
              </w:tabs>
              <w:ind w:right="32"/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3.383,19</w:t>
            </w:r>
          </w:p>
        </w:tc>
        <w:tc>
          <w:tcPr>
            <w:tcW w:w="1144" w:type="dxa"/>
            <w:tcBorders>
              <w:left w:val="nil"/>
              <w:right w:val="single" w:sz="4" w:space="0" w:color="C0C0C0"/>
            </w:tcBorders>
            <w:vAlign w:val="center"/>
          </w:tcPr>
          <w:p w14:paraId="5C9684F5" w14:textId="36DD3464" w:rsidR="006E7534" w:rsidRDefault="006E7534" w:rsidP="006E7534">
            <w:pPr>
              <w:tabs>
                <w:tab w:val="center" w:pos="4536"/>
                <w:tab w:val="right" w:pos="9072"/>
              </w:tabs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4.026,00</w:t>
            </w:r>
          </w:p>
        </w:tc>
      </w:tr>
      <w:tr w:rsidR="00EA419E" w:rsidRPr="007E680F" w14:paraId="1C1C0FA9" w14:textId="77777777" w:rsidTr="00EA419E">
        <w:trPr>
          <w:trHeight w:val="255"/>
        </w:trPr>
        <w:tc>
          <w:tcPr>
            <w:tcW w:w="7354" w:type="dxa"/>
            <w:gridSpan w:val="3"/>
            <w:vAlign w:val="center"/>
          </w:tcPr>
          <w:p w14:paraId="7750513C" w14:textId="3F2051C8" w:rsidR="00EA419E" w:rsidRPr="007E680F" w:rsidRDefault="00EA419E" w:rsidP="00EA419E">
            <w:pPr>
              <w:ind w:left="-66" w:right="-61" w:hanging="1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7E680F">
              <w:rPr>
                <w:rFonts w:ascii="Calibri Light" w:hAnsi="Calibri Light" w:cs="Calibri Light"/>
                <w:sz w:val="16"/>
                <w:szCs w:val="16"/>
              </w:rPr>
              <w:t>Zuschlag auf die angegebenen Pauschalpreise (bis 100 A) für Netzanschlüsse größer 100 A bis 250 A</w:t>
            </w:r>
          </w:p>
        </w:tc>
        <w:tc>
          <w:tcPr>
            <w:tcW w:w="1141" w:type="dxa"/>
            <w:tcBorders>
              <w:right w:val="nil"/>
            </w:tcBorders>
            <w:vAlign w:val="bottom"/>
          </w:tcPr>
          <w:p w14:paraId="5F495EA2" w14:textId="567891E1" w:rsidR="00EA419E" w:rsidRPr="007E680F" w:rsidRDefault="00B51310" w:rsidP="00EA419E">
            <w:pPr>
              <w:tabs>
                <w:tab w:val="center" w:pos="4536"/>
                <w:tab w:val="right" w:pos="9072"/>
              </w:tabs>
              <w:ind w:right="32"/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176,47</w:t>
            </w:r>
          </w:p>
        </w:tc>
        <w:tc>
          <w:tcPr>
            <w:tcW w:w="1144" w:type="dxa"/>
            <w:tcBorders>
              <w:left w:val="single" w:sz="4" w:space="0" w:color="C0C0C0"/>
              <w:right w:val="single" w:sz="4" w:space="0" w:color="C0C0C0"/>
            </w:tcBorders>
            <w:vAlign w:val="bottom"/>
          </w:tcPr>
          <w:p w14:paraId="1CC0662A" w14:textId="117DD346" w:rsidR="00EA419E" w:rsidRPr="00626918" w:rsidRDefault="00B51310" w:rsidP="00EA419E">
            <w:pPr>
              <w:tabs>
                <w:tab w:val="center" w:pos="4536"/>
                <w:tab w:val="right" w:pos="9072"/>
              </w:tabs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210</w:t>
            </w:r>
            <w:r w:rsidR="00097C51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,00</w:t>
            </w:r>
          </w:p>
        </w:tc>
      </w:tr>
      <w:tr w:rsidR="00EA419E" w:rsidRPr="007E680F" w14:paraId="30B46790" w14:textId="77777777" w:rsidTr="00EA419E">
        <w:trPr>
          <w:trHeight w:val="255"/>
        </w:trPr>
        <w:tc>
          <w:tcPr>
            <w:tcW w:w="7354" w:type="dxa"/>
            <w:gridSpan w:val="3"/>
            <w:vAlign w:val="center"/>
          </w:tcPr>
          <w:p w14:paraId="3783B4BF" w14:textId="2E04EB84" w:rsidR="00EA419E" w:rsidRPr="007E680F" w:rsidRDefault="00EA419E" w:rsidP="00EA419E">
            <w:pPr>
              <w:ind w:left="-66" w:right="-61" w:hanging="1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Erstattung</w:t>
            </w:r>
            <w:r w:rsidRPr="007E680F">
              <w:rPr>
                <w:rFonts w:ascii="Calibri Light" w:hAnsi="Calibri Light" w:cs="Calibri Light"/>
                <w:sz w:val="16"/>
                <w:szCs w:val="16"/>
              </w:rPr>
              <w:t xml:space="preserve"> für Tiefbau-Eigenleistung durch den Anschlussnehmer auf kundeneigene</w:t>
            </w:r>
            <w:r>
              <w:rPr>
                <w:rFonts w:ascii="Calibri Light" w:hAnsi="Calibri Light" w:cs="Calibri Light"/>
                <w:sz w:val="16"/>
                <w:szCs w:val="16"/>
              </w:rPr>
              <w:t>m</w:t>
            </w:r>
            <w:r w:rsidRPr="007E680F">
              <w:rPr>
                <w:rFonts w:ascii="Calibri Light" w:hAnsi="Calibri Light" w:cs="Calibri Light"/>
                <w:sz w:val="16"/>
                <w:szCs w:val="16"/>
              </w:rPr>
              <w:t xml:space="preserve"> Grundstück</w:t>
            </w:r>
            <w:r>
              <w:rPr>
                <w:rStyle w:val="Funotenzeichen"/>
                <w:rFonts w:ascii="Calibri Light" w:hAnsi="Calibri Light" w:cs="Calibri Light"/>
                <w:sz w:val="16"/>
                <w:szCs w:val="16"/>
              </w:rPr>
              <w:footnoteReference w:id="5"/>
            </w:r>
          </w:p>
        </w:tc>
        <w:tc>
          <w:tcPr>
            <w:tcW w:w="1141" w:type="dxa"/>
            <w:tcBorders>
              <w:right w:val="nil"/>
            </w:tcBorders>
            <w:vAlign w:val="bottom"/>
          </w:tcPr>
          <w:p w14:paraId="52B9D0C9" w14:textId="468B9762" w:rsidR="00EA419E" w:rsidRPr="007E680F" w:rsidRDefault="00EA419E" w:rsidP="00EA419E">
            <w:pPr>
              <w:tabs>
                <w:tab w:val="center" w:pos="4536"/>
                <w:tab w:val="right" w:pos="9072"/>
              </w:tabs>
              <w:ind w:right="32"/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B05A61">
              <w:rPr>
                <w:rFonts w:ascii="Calibri Light" w:hAnsi="Calibri Light" w:cs="Calibri Light"/>
                <w:sz w:val="16"/>
                <w:szCs w:val="16"/>
              </w:rPr>
              <w:t xml:space="preserve">74,79 </w:t>
            </w:r>
          </w:p>
        </w:tc>
        <w:tc>
          <w:tcPr>
            <w:tcW w:w="1144" w:type="dxa"/>
            <w:tcBorders>
              <w:left w:val="single" w:sz="4" w:space="0" w:color="C0C0C0"/>
              <w:right w:val="single" w:sz="4" w:space="0" w:color="C0C0C0"/>
            </w:tcBorders>
            <w:vAlign w:val="bottom"/>
          </w:tcPr>
          <w:p w14:paraId="3D8BA136" w14:textId="743B62A4" w:rsidR="00EA419E" w:rsidRPr="00626918" w:rsidRDefault="00EA419E" w:rsidP="00EA419E">
            <w:pPr>
              <w:tabs>
                <w:tab w:val="center" w:pos="4536"/>
                <w:tab w:val="right" w:pos="9072"/>
              </w:tabs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626918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89,00 </w:t>
            </w:r>
          </w:p>
        </w:tc>
      </w:tr>
      <w:tr w:rsidR="00EA419E" w:rsidRPr="00152E95" w14:paraId="737357F1" w14:textId="77777777" w:rsidTr="007E56B0">
        <w:trPr>
          <w:trHeight w:val="255"/>
        </w:trPr>
        <w:tc>
          <w:tcPr>
            <w:tcW w:w="9639" w:type="dxa"/>
            <w:gridSpan w:val="5"/>
            <w:shd w:val="clear" w:color="auto" w:fill="B0DFF5"/>
            <w:vAlign w:val="center"/>
          </w:tcPr>
          <w:p w14:paraId="3F9287DF" w14:textId="77777777" w:rsidR="00EA419E" w:rsidRPr="00152E95" w:rsidRDefault="00EA419E" w:rsidP="00EA419E">
            <w:pPr>
              <w:ind w:left="329" w:right="-72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b/>
                <w:sz w:val="16"/>
                <w:szCs w:val="16"/>
              </w:rPr>
              <w:t>Freileitungs-Netzanschlüsse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(Nicht-Standard-Netzanschluss)</w:t>
            </w:r>
          </w:p>
        </w:tc>
      </w:tr>
      <w:tr w:rsidR="00EA419E" w:rsidRPr="00152E95" w14:paraId="4740E575" w14:textId="77777777" w:rsidTr="00EA419E">
        <w:trPr>
          <w:trHeight w:val="255"/>
        </w:trPr>
        <w:tc>
          <w:tcPr>
            <w:tcW w:w="7354" w:type="dxa"/>
            <w:gridSpan w:val="3"/>
            <w:vAlign w:val="center"/>
          </w:tcPr>
          <w:p w14:paraId="2B01A1E7" w14:textId="114D123E" w:rsidR="00EA419E" w:rsidRPr="00152E95" w:rsidRDefault="00EA419E" w:rsidP="00EA419E">
            <w:pPr>
              <w:ind w:left="-52" w:right="-33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sz w:val="16"/>
                <w:szCs w:val="16"/>
              </w:rPr>
              <w:t>Freileitungs-Netzanschluss</w:t>
            </w:r>
          </w:p>
        </w:tc>
        <w:tc>
          <w:tcPr>
            <w:tcW w:w="2285" w:type="dxa"/>
            <w:gridSpan w:val="2"/>
            <w:vAlign w:val="center"/>
          </w:tcPr>
          <w:p w14:paraId="1AB5B080" w14:textId="36E61852" w:rsidR="00EA419E" w:rsidRPr="00152E95" w:rsidRDefault="00EA419E" w:rsidP="00EA419E">
            <w:pPr>
              <w:ind w:right="32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nach Aufwand</w:t>
            </w:r>
            <w:r w:rsidRPr="00152E95" w:rsidDel="003B12D9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</w:p>
        </w:tc>
      </w:tr>
      <w:tr w:rsidR="00EA419E" w:rsidRPr="00152E95" w14:paraId="1BB7DD49" w14:textId="77777777" w:rsidTr="007E56B0">
        <w:trPr>
          <w:trHeight w:val="255"/>
        </w:trPr>
        <w:tc>
          <w:tcPr>
            <w:tcW w:w="9639" w:type="dxa"/>
            <w:gridSpan w:val="5"/>
            <w:shd w:val="clear" w:color="auto" w:fill="B0DFF5"/>
            <w:vAlign w:val="center"/>
          </w:tcPr>
          <w:p w14:paraId="2859E521" w14:textId="77777777" w:rsidR="00EA419E" w:rsidRPr="00B35C86" w:rsidRDefault="00EA419E" w:rsidP="00EA419E">
            <w:pPr>
              <w:ind w:left="329" w:right="-72"/>
              <w:jc w:val="left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1103F1">
              <w:rPr>
                <w:rFonts w:ascii="Calibri Light" w:hAnsi="Calibri Light" w:cs="Calibri Light"/>
                <w:b/>
                <w:sz w:val="16"/>
                <w:szCs w:val="16"/>
              </w:rPr>
              <w:t>vom Anschlussnehmer veranlasste Montagearbeiten</w:t>
            </w:r>
            <w:r w:rsidRPr="00152E95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am Hausanschlusskasten</w:t>
            </w:r>
          </w:p>
        </w:tc>
      </w:tr>
      <w:tr w:rsidR="00EA419E" w:rsidRPr="00152E95" w14:paraId="4640D56E" w14:textId="77777777" w:rsidTr="00EA419E">
        <w:trPr>
          <w:trHeight w:val="255"/>
        </w:trPr>
        <w:tc>
          <w:tcPr>
            <w:tcW w:w="7354" w:type="dxa"/>
            <w:gridSpan w:val="3"/>
            <w:vAlign w:val="center"/>
          </w:tcPr>
          <w:p w14:paraId="77B0F921" w14:textId="23B518EF" w:rsidR="00EA419E" w:rsidRPr="00152E95" w:rsidRDefault="00EA419E" w:rsidP="00EA419E">
            <w:pPr>
              <w:ind w:left="-52" w:right="-33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sz w:val="16"/>
                <w:szCs w:val="16"/>
              </w:rPr>
              <w:t>Wechsel oder Umsetzung des Hausanschlusskastens (bis 100 A)</w:t>
            </w:r>
            <w:r w:rsidRPr="00174B95">
              <w:rPr>
                <w:rFonts w:ascii="Calibri Light" w:hAnsi="Calibri Light" w:cs="Calibri Light"/>
                <w:sz w:val="16"/>
                <w:szCs w:val="16"/>
                <w:highlight w:val="green"/>
                <w:vertAlign w:val="superscript"/>
              </w:rPr>
              <w:t xml:space="preserve"> </w:t>
            </w:r>
          </w:p>
        </w:tc>
        <w:tc>
          <w:tcPr>
            <w:tcW w:w="1141" w:type="dxa"/>
            <w:tcBorders>
              <w:right w:val="nil"/>
            </w:tcBorders>
            <w:vAlign w:val="bottom"/>
          </w:tcPr>
          <w:p w14:paraId="5B526F5B" w14:textId="6416491E" w:rsidR="00EA419E" w:rsidRPr="00152E95" w:rsidRDefault="00EA419E" w:rsidP="00EA419E">
            <w:pPr>
              <w:tabs>
                <w:tab w:val="center" w:pos="4536"/>
                <w:tab w:val="right" w:pos="9072"/>
              </w:tabs>
              <w:ind w:right="32"/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4</w:t>
            </w:r>
            <w:r w:rsidR="004B6314">
              <w:rPr>
                <w:rFonts w:ascii="Calibri Light" w:hAnsi="Calibri Light" w:cs="Calibri Light"/>
                <w:sz w:val="16"/>
                <w:szCs w:val="16"/>
              </w:rPr>
              <w:t>25</w:t>
            </w:r>
            <w:r>
              <w:rPr>
                <w:rFonts w:ascii="Calibri Light" w:hAnsi="Calibri Light" w:cs="Calibri Light"/>
                <w:sz w:val="16"/>
                <w:szCs w:val="16"/>
              </w:rPr>
              <w:t>,</w:t>
            </w:r>
            <w:r w:rsidR="004B6314">
              <w:rPr>
                <w:rFonts w:ascii="Calibri Light" w:hAnsi="Calibri Light" w:cs="Calibri Light"/>
                <w:sz w:val="16"/>
                <w:szCs w:val="16"/>
              </w:rPr>
              <w:t>21</w:t>
            </w:r>
            <w:r w:rsidRPr="00175CA7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</w:p>
        </w:tc>
        <w:tc>
          <w:tcPr>
            <w:tcW w:w="1144" w:type="dxa"/>
            <w:tcBorders>
              <w:right w:val="single" w:sz="4" w:space="0" w:color="C0C0C0"/>
            </w:tcBorders>
            <w:vAlign w:val="bottom"/>
          </w:tcPr>
          <w:p w14:paraId="0486E661" w14:textId="4CE9F954" w:rsidR="00EA419E" w:rsidRPr="00626918" w:rsidRDefault="004B6314" w:rsidP="00EA419E">
            <w:pPr>
              <w:tabs>
                <w:tab w:val="center" w:pos="4536"/>
                <w:tab w:val="right" w:pos="9072"/>
              </w:tabs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506</w:t>
            </w:r>
            <w:r w:rsidR="00EA419E" w:rsidRPr="00626918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,00 </w:t>
            </w:r>
          </w:p>
        </w:tc>
      </w:tr>
      <w:tr w:rsidR="00EA419E" w:rsidRPr="00152E95" w14:paraId="453BEC21" w14:textId="77777777" w:rsidTr="00EA419E">
        <w:trPr>
          <w:trHeight w:val="255"/>
        </w:trPr>
        <w:tc>
          <w:tcPr>
            <w:tcW w:w="7354" w:type="dxa"/>
            <w:gridSpan w:val="3"/>
            <w:vAlign w:val="center"/>
          </w:tcPr>
          <w:p w14:paraId="36F4667D" w14:textId="09FCF9D8" w:rsidR="00EA419E" w:rsidRPr="00152E95" w:rsidRDefault="00EA419E" w:rsidP="00EA419E">
            <w:pPr>
              <w:ind w:left="-52" w:right="-33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sz w:val="16"/>
                <w:szCs w:val="16"/>
              </w:rPr>
              <w:t>Wechsel oder Umsetzung des Hausanschlusskastens (</w:t>
            </w:r>
            <w:r>
              <w:rPr>
                <w:rFonts w:ascii="Calibri Light" w:hAnsi="Calibri Light" w:cs="Calibri Light"/>
                <w:sz w:val="16"/>
                <w:szCs w:val="16"/>
              </w:rPr>
              <w:t>größer</w:t>
            </w:r>
            <w:r w:rsidRPr="00152E95">
              <w:rPr>
                <w:rFonts w:ascii="Calibri Light" w:hAnsi="Calibri Light" w:cs="Calibri Light"/>
                <w:sz w:val="16"/>
                <w:szCs w:val="16"/>
              </w:rPr>
              <w:t xml:space="preserve"> 100 A</w:t>
            </w:r>
            <w:r>
              <w:rPr>
                <w:rFonts w:ascii="Calibri Light" w:hAnsi="Calibri Light" w:cs="Calibri Light"/>
                <w:sz w:val="16"/>
                <w:szCs w:val="16"/>
              </w:rPr>
              <w:t xml:space="preserve"> bis 250 A)</w:t>
            </w:r>
          </w:p>
        </w:tc>
        <w:tc>
          <w:tcPr>
            <w:tcW w:w="1141" w:type="dxa"/>
            <w:tcBorders>
              <w:right w:val="nil"/>
            </w:tcBorders>
            <w:vAlign w:val="bottom"/>
          </w:tcPr>
          <w:p w14:paraId="590CACD7" w14:textId="694855EA" w:rsidR="00EA419E" w:rsidRDefault="004B6314" w:rsidP="00EA419E">
            <w:pPr>
              <w:tabs>
                <w:tab w:val="center" w:pos="4536"/>
                <w:tab w:val="right" w:pos="9072"/>
              </w:tabs>
              <w:ind w:right="32"/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56</w:t>
            </w:r>
            <w:r w:rsidR="004610A2">
              <w:rPr>
                <w:rFonts w:ascii="Calibri Light" w:hAnsi="Calibri Light" w:cs="Calibri Light"/>
                <w:sz w:val="16"/>
                <w:szCs w:val="16"/>
              </w:rPr>
              <w:t>5</w:t>
            </w:r>
            <w:r>
              <w:rPr>
                <w:rFonts w:ascii="Calibri Light" w:hAnsi="Calibri Light" w:cs="Calibri Light"/>
                <w:sz w:val="16"/>
                <w:szCs w:val="16"/>
              </w:rPr>
              <w:t>,</w:t>
            </w:r>
            <w:r w:rsidR="004610A2">
              <w:rPr>
                <w:rFonts w:ascii="Calibri Light" w:hAnsi="Calibri Light" w:cs="Calibri Light"/>
                <w:sz w:val="16"/>
                <w:szCs w:val="16"/>
              </w:rPr>
              <w:t>55</w:t>
            </w:r>
          </w:p>
        </w:tc>
        <w:tc>
          <w:tcPr>
            <w:tcW w:w="1144" w:type="dxa"/>
            <w:tcBorders>
              <w:right w:val="single" w:sz="4" w:space="0" w:color="C0C0C0"/>
            </w:tcBorders>
            <w:vAlign w:val="bottom"/>
          </w:tcPr>
          <w:p w14:paraId="564F8F5E" w14:textId="4C3E611B" w:rsidR="00EA419E" w:rsidRPr="00626918" w:rsidRDefault="00EA419E" w:rsidP="00EA419E">
            <w:pPr>
              <w:tabs>
                <w:tab w:val="center" w:pos="4536"/>
                <w:tab w:val="right" w:pos="9072"/>
              </w:tabs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6</w:t>
            </w:r>
            <w:r w:rsidR="004B631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7</w:t>
            </w:r>
            <w:r w:rsidR="004610A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3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,00</w:t>
            </w:r>
            <w:r w:rsidRPr="00626918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A419E" w:rsidRPr="00152E95" w14:paraId="0658069C" w14:textId="77777777" w:rsidTr="00EA419E">
        <w:trPr>
          <w:trHeight w:val="255"/>
        </w:trPr>
        <w:tc>
          <w:tcPr>
            <w:tcW w:w="7354" w:type="dxa"/>
            <w:gridSpan w:val="3"/>
            <w:vAlign w:val="center"/>
          </w:tcPr>
          <w:p w14:paraId="2CB7640C" w14:textId="77777777" w:rsidR="00EA419E" w:rsidRPr="00152E95" w:rsidRDefault="00EA419E" w:rsidP="00EA419E">
            <w:pPr>
              <w:ind w:left="-52" w:right="-33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sz w:val="16"/>
                <w:szCs w:val="16"/>
              </w:rPr>
              <w:t>Einbau/Wechsel von Sicherungen im Hausanschlusskasten (bis 3 Sicherungen)</w:t>
            </w:r>
          </w:p>
        </w:tc>
        <w:tc>
          <w:tcPr>
            <w:tcW w:w="1141" w:type="dxa"/>
            <w:tcBorders>
              <w:right w:val="nil"/>
            </w:tcBorders>
            <w:vAlign w:val="bottom"/>
          </w:tcPr>
          <w:p w14:paraId="1285DA35" w14:textId="52F334D8" w:rsidR="00EA419E" w:rsidRPr="00152E95" w:rsidRDefault="00EA419E" w:rsidP="00EA419E">
            <w:pPr>
              <w:tabs>
                <w:tab w:val="center" w:pos="4536"/>
                <w:tab w:val="right" w:pos="9072"/>
              </w:tabs>
              <w:ind w:right="32"/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10</w:t>
            </w:r>
            <w:r w:rsidR="004B6314">
              <w:rPr>
                <w:rFonts w:ascii="Calibri Light" w:hAnsi="Calibri Light" w:cs="Calibri Light"/>
                <w:sz w:val="16"/>
                <w:szCs w:val="16"/>
              </w:rPr>
              <w:t>4</w:t>
            </w:r>
            <w:r>
              <w:rPr>
                <w:rFonts w:ascii="Calibri Light" w:hAnsi="Calibri Light" w:cs="Calibri Light"/>
                <w:sz w:val="16"/>
                <w:szCs w:val="16"/>
              </w:rPr>
              <w:t>,</w:t>
            </w:r>
            <w:r w:rsidR="004B6314">
              <w:rPr>
                <w:rFonts w:ascii="Calibri Light" w:hAnsi="Calibri Light" w:cs="Calibri Light"/>
                <w:sz w:val="16"/>
                <w:szCs w:val="16"/>
              </w:rPr>
              <w:t>2</w:t>
            </w:r>
            <w:r>
              <w:rPr>
                <w:rFonts w:ascii="Calibri Light" w:hAnsi="Calibri Light" w:cs="Calibri Light"/>
                <w:sz w:val="16"/>
                <w:szCs w:val="16"/>
              </w:rPr>
              <w:t>0</w:t>
            </w:r>
            <w:r w:rsidRPr="00175CA7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</w:p>
        </w:tc>
        <w:tc>
          <w:tcPr>
            <w:tcW w:w="1144" w:type="dxa"/>
            <w:tcBorders>
              <w:right w:val="single" w:sz="4" w:space="0" w:color="C0C0C0"/>
            </w:tcBorders>
            <w:vAlign w:val="bottom"/>
          </w:tcPr>
          <w:p w14:paraId="3410DF6C" w14:textId="06677930" w:rsidR="00EA419E" w:rsidRPr="00626918" w:rsidRDefault="00EA419E" w:rsidP="00EA419E">
            <w:pPr>
              <w:tabs>
                <w:tab w:val="center" w:pos="4536"/>
                <w:tab w:val="right" w:pos="9072"/>
              </w:tabs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1</w:t>
            </w:r>
            <w:r w:rsidR="004B631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24</w:t>
            </w:r>
            <w:r w:rsidRPr="00626918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,00 </w:t>
            </w:r>
          </w:p>
        </w:tc>
      </w:tr>
      <w:tr w:rsidR="00EA419E" w:rsidRPr="00152E95" w14:paraId="252FDAD4" w14:textId="77777777" w:rsidTr="007E56B0">
        <w:trPr>
          <w:trHeight w:val="255"/>
        </w:trPr>
        <w:tc>
          <w:tcPr>
            <w:tcW w:w="9639" w:type="dxa"/>
            <w:gridSpan w:val="5"/>
            <w:shd w:val="clear" w:color="auto" w:fill="B0DFF5"/>
            <w:vAlign w:val="center"/>
          </w:tcPr>
          <w:p w14:paraId="487E026D" w14:textId="77777777" w:rsidR="00EA419E" w:rsidRPr="00B35C86" w:rsidRDefault="00EA419E" w:rsidP="00EA419E">
            <w:pPr>
              <w:ind w:left="329" w:right="-72"/>
              <w:jc w:val="left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1103F1">
              <w:rPr>
                <w:rFonts w:ascii="Calibri Light" w:hAnsi="Calibri Light" w:cs="Calibri Light"/>
                <w:b/>
                <w:sz w:val="16"/>
                <w:szCs w:val="16"/>
              </w:rPr>
              <w:t>vom Anschlussnehmer veranlasste Demontagen</w:t>
            </w:r>
          </w:p>
        </w:tc>
      </w:tr>
      <w:tr w:rsidR="00EA419E" w:rsidRPr="00152E95" w14:paraId="1CD9E62F" w14:textId="77777777" w:rsidTr="00EA419E">
        <w:trPr>
          <w:trHeight w:val="255"/>
        </w:trPr>
        <w:tc>
          <w:tcPr>
            <w:tcW w:w="7354" w:type="dxa"/>
            <w:gridSpan w:val="3"/>
            <w:shd w:val="clear" w:color="auto" w:fill="auto"/>
            <w:vAlign w:val="center"/>
          </w:tcPr>
          <w:p w14:paraId="37EAB894" w14:textId="161BE915" w:rsidR="00EA419E" w:rsidRPr="00152E95" w:rsidRDefault="00EA419E" w:rsidP="00EA419E">
            <w:pPr>
              <w:ind w:left="-52" w:right="-33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sz w:val="16"/>
                <w:szCs w:val="16"/>
              </w:rPr>
              <w:t>Demontage eines Netzanschlusses</w:t>
            </w:r>
            <w:r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</w:p>
        </w:tc>
        <w:tc>
          <w:tcPr>
            <w:tcW w:w="1141" w:type="dxa"/>
            <w:tcBorders>
              <w:right w:val="nil"/>
            </w:tcBorders>
            <w:shd w:val="clear" w:color="auto" w:fill="auto"/>
            <w:vAlign w:val="bottom"/>
          </w:tcPr>
          <w:p w14:paraId="42B7DD22" w14:textId="39901CD7" w:rsidR="00EA419E" w:rsidRPr="00152E95" w:rsidRDefault="00EA419E" w:rsidP="00EA419E">
            <w:pPr>
              <w:tabs>
                <w:tab w:val="center" w:pos="4536"/>
                <w:tab w:val="right" w:pos="9072"/>
              </w:tabs>
              <w:ind w:right="32"/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5</w:t>
            </w:r>
            <w:r w:rsidR="00622955">
              <w:rPr>
                <w:rFonts w:ascii="Calibri Light" w:hAnsi="Calibri Light" w:cs="Calibri Light"/>
                <w:sz w:val="16"/>
                <w:szCs w:val="16"/>
              </w:rPr>
              <w:t>6</w:t>
            </w:r>
            <w:r w:rsidR="004610A2">
              <w:rPr>
                <w:rFonts w:ascii="Calibri Light" w:hAnsi="Calibri Light" w:cs="Calibri Light"/>
                <w:sz w:val="16"/>
                <w:szCs w:val="16"/>
              </w:rPr>
              <w:t>5</w:t>
            </w:r>
            <w:r>
              <w:rPr>
                <w:rFonts w:ascii="Calibri Light" w:hAnsi="Calibri Light" w:cs="Calibri Light"/>
                <w:sz w:val="16"/>
                <w:szCs w:val="16"/>
              </w:rPr>
              <w:t>,</w:t>
            </w:r>
            <w:r w:rsidR="004610A2">
              <w:rPr>
                <w:rFonts w:ascii="Calibri Light" w:hAnsi="Calibri Light" w:cs="Calibri Light"/>
                <w:sz w:val="16"/>
                <w:szCs w:val="16"/>
              </w:rPr>
              <w:t>55</w:t>
            </w:r>
            <w:r w:rsidRPr="00794218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</w:p>
        </w:tc>
        <w:tc>
          <w:tcPr>
            <w:tcW w:w="1144" w:type="dxa"/>
            <w:tcBorders>
              <w:right w:val="single" w:sz="4" w:space="0" w:color="C0C0C0"/>
            </w:tcBorders>
            <w:shd w:val="clear" w:color="auto" w:fill="auto"/>
            <w:vAlign w:val="bottom"/>
          </w:tcPr>
          <w:p w14:paraId="22AB3340" w14:textId="14F3E8F6" w:rsidR="00EA419E" w:rsidRPr="00626918" w:rsidRDefault="00622955" w:rsidP="00EA419E">
            <w:pPr>
              <w:tabs>
                <w:tab w:val="center" w:pos="4536"/>
                <w:tab w:val="right" w:pos="9072"/>
              </w:tabs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67</w:t>
            </w:r>
            <w:r w:rsidR="004610A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3</w:t>
            </w:r>
            <w:r w:rsidR="00EA419E" w:rsidRPr="00626918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,00 </w:t>
            </w:r>
          </w:p>
        </w:tc>
      </w:tr>
    </w:tbl>
    <w:p w14:paraId="7C22448A" w14:textId="77777777" w:rsidR="00BA45DD" w:rsidRPr="00387581" w:rsidRDefault="00BA45DD" w:rsidP="00626918">
      <w:pPr>
        <w:rPr>
          <w:rFonts w:ascii="Calibri Light" w:hAnsi="Calibri Light" w:cs="Calibri Light"/>
          <w:sz w:val="8"/>
          <w:szCs w:val="8"/>
        </w:rPr>
      </w:pPr>
    </w:p>
    <w:tbl>
      <w:tblPr>
        <w:tblW w:w="9625" w:type="dxa"/>
        <w:tblInd w:w="12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7357"/>
        <w:gridCol w:w="1134"/>
        <w:gridCol w:w="1134"/>
      </w:tblGrid>
      <w:tr w:rsidR="00516CD2" w:rsidRPr="00152E95" w14:paraId="4BB80FA8" w14:textId="77777777" w:rsidTr="008744D1">
        <w:trPr>
          <w:trHeight w:val="70"/>
        </w:trPr>
        <w:tc>
          <w:tcPr>
            <w:tcW w:w="7357" w:type="dxa"/>
            <w:shd w:val="clear" w:color="auto" w:fill="B0DFF5"/>
            <w:vAlign w:val="center"/>
          </w:tcPr>
          <w:p w14:paraId="49AC4D6E" w14:textId="77777777" w:rsidR="00516CD2" w:rsidRPr="00152E95" w:rsidRDefault="00516CD2" w:rsidP="00626918">
            <w:pPr>
              <w:numPr>
                <w:ilvl w:val="0"/>
                <w:numId w:val="4"/>
              </w:numPr>
              <w:ind w:left="284" w:hanging="284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  <w:u w:val="single"/>
              </w:rPr>
            </w:pP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  <w:u w:val="single"/>
              </w:rPr>
              <w:t>Baukostenzuschuss</w:t>
            </w:r>
          </w:p>
        </w:tc>
        <w:tc>
          <w:tcPr>
            <w:tcW w:w="1134" w:type="dxa"/>
            <w:shd w:val="clear" w:color="auto" w:fill="B0DFF5"/>
          </w:tcPr>
          <w:p w14:paraId="722352FE" w14:textId="7F29AC8D" w:rsidR="00516CD2" w:rsidRPr="00152E95" w:rsidRDefault="00A002E3" w:rsidP="00626918">
            <w:pPr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n</w:t>
            </w:r>
            <w:r w:rsidR="00516CD2" w:rsidRPr="00152E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etto</w:t>
            </w:r>
          </w:p>
          <w:p w14:paraId="5033D8E7" w14:textId="77777777" w:rsidR="00516CD2" w:rsidRPr="00152E95" w:rsidRDefault="00516CD2" w:rsidP="00626918">
            <w:pPr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(Euro)</w:t>
            </w:r>
          </w:p>
        </w:tc>
        <w:tc>
          <w:tcPr>
            <w:tcW w:w="1134" w:type="dxa"/>
            <w:shd w:val="clear" w:color="auto" w:fill="B0DFF5"/>
          </w:tcPr>
          <w:p w14:paraId="7014EEDB" w14:textId="53DB661F" w:rsidR="00516CD2" w:rsidRPr="00152E95" w:rsidRDefault="00516CD2" w:rsidP="00626918">
            <w:pPr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brutto</w:t>
            </w:r>
            <w:r w:rsidR="00045193">
              <w:rPr>
                <w:rFonts w:ascii="Calibri Light" w:hAnsi="Calibri Light" w:cs="Calibri Light"/>
                <w:b/>
                <w:bCs/>
                <w:sz w:val="16"/>
                <w:szCs w:val="16"/>
                <w:vertAlign w:val="superscript"/>
              </w:rPr>
              <w:t>1</w:t>
            </w:r>
          </w:p>
          <w:p w14:paraId="6E1C38B3" w14:textId="77777777" w:rsidR="00516CD2" w:rsidRPr="00152E95" w:rsidRDefault="00516CD2" w:rsidP="00626918">
            <w:pPr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(Euro)</w:t>
            </w:r>
          </w:p>
        </w:tc>
      </w:tr>
      <w:tr w:rsidR="00516CD2" w:rsidRPr="00152E95" w14:paraId="1410CF06" w14:textId="77777777" w:rsidTr="00F82BA5">
        <w:trPr>
          <w:trHeight w:val="255"/>
        </w:trPr>
        <w:tc>
          <w:tcPr>
            <w:tcW w:w="7357" w:type="dxa"/>
            <w:vAlign w:val="center"/>
          </w:tcPr>
          <w:p w14:paraId="6F3D77C5" w14:textId="77777777" w:rsidR="00516CD2" w:rsidRPr="00152E95" w:rsidRDefault="00516CD2" w:rsidP="00626918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sz w:val="16"/>
                <w:szCs w:val="16"/>
              </w:rPr>
              <w:t xml:space="preserve">für BKZ-relevanten Leistungsbedarf am Netzanschluss je </w:t>
            </w:r>
            <w:r w:rsidR="0027555B" w:rsidRPr="00152E95">
              <w:rPr>
                <w:rFonts w:ascii="Calibri Light" w:hAnsi="Calibri Light" w:cs="Calibri Light"/>
                <w:sz w:val="16"/>
                <w:szCs w:val="16"/>
              </w:rPr>
              <w:t xml:space="preserve">kW </w:t>
            </w:r>
            <w:r w:rsidR="00743096" w:rsidRPr="00152E95">
              <w:rPr>
                <w:rFonts w:ascii="Calibri Light" w:hAnsi="Calibri Light" w:cs="Calibri Light"/>
                <w:sz w:val="16"/>
                <w:szCs w:val="16"/>
              </w:rPr>
              <w:br/>
            </w:r>
            <w:r w:rsidR="0027555B" w:rsidRPr="00152E95">
              <w:rPr>
                <w:rFonts w:ascii="Calibri Light" w:hAnsi="Calibri Light" w:cs="Calibri Light"/>
                <w:sz w:val="16"/>
                <w:szCs w:val="16"/>
              </w:rPr>
              <w:t>(</w:t>
            </w:r>
            <w:r w:rsidR="00743096" w:rsidRPr="00152E95">
              <w:rPr>
                <w:rFonts w:ascii="Calibri Light" w:hAnsi="Calibri Light" w:cs="Calibri Light"/>
                <w:sz w:val="16"/>
                <w:szCs w:val="16"/>
              </w:rPr>
              <w:t>Leistungsbedarf in kW = Leistungsbedarf in kVA x 0,9</w:t>
            </w:r>
            <w:r w:rsidR="0027555B" w:rsidRPr="00152E95">
              <w:rPr>
                <w:rFonts w:ascii="Calibri Light" w:hAnsi="Calibri Light" w:cs="Calibri Light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2428B54F" w14:textId="083592E0" w:rsidR="00516CD2" w:rsidRPr="00152E95" w:rsidRDefault="005E7BDA" w:rsidP="00626918">
            <w:pPr>
              <w:ind w:right="32"/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54</w:t>
            </w:r>
            <w:r w:rsidR="00A2356B" w:rsidRPr="00152E95">
              <w:rPr>
                <w:rFonts w:ascii="Calibri Light" w:hAnsi="Calibri Light" w:cs="Calibri Light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right w:val="single" w:sz="4" w:space="0" w:color="C0C0C0"/>
            </w:tcBorders>
            <w:vAlign w:val="center"/>
          </w:tcPr>
          <w:p w14:paraId="48C04B2D" w14:textId="4871B5E6" w:rsidR="00516CD2" w:rsidRPr="00152E95" w:rsidRDefault="00BD6DBF" w:rsidP="00626918">
            <w:pPr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64</w:t>
            </w:r>
            <w:r w:rsidR="00A2356B" w:rsidRPr="00152E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,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26</w:t>
            </w:r>
          </w:p>
        </w:tc>
      </w:tr>
    </w:tbl>
    <w:p w14:paraId="3A2AB204" w14:textId="77777777" w:rsidR="00911415" w:rsidRPr="00387581" w:rsidRDefault="00911415" w:rsidP="00626918">
      <w:pPr>
        <w:rPr>
          <w:rFonts w:ascii="Calibri Light" w:hAnsi="Calibri Light" w:cs="Calibri Light"/>
          <w:sz w:val="8"/>
          <w:szCs w:val="8"/>
        </w:rPr>
      </w:pPr>
    </w:p>
    <w:tbl>
      <w:tblPr>
        <w:tblpPr w:leftFromText="141" w:rightFromText="141" w:vertAnchor="text" w:horzAnchor="margin" w:tblpX="122" w:tblpY="-5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7330"/>
        <w:gridCol w:w="1154"/>
        <w:gridCol w:w="1151"/>
      </w:tblGrid>
      <w:tr w:rsidR="00911415" w:rsidRPr="00152E95" w14:paraId="3D9FBE3E" w14:textId="77777777" w:rsidTr="008744D1">
        <w:trPr>
          <w:trHeight w:val="136"/>
        </w:trPr>
        <w:tc>
          <w:tcPr>
            <w:tcW w:w="7330" w:type="dxa"/>
            <w:shd w:val="clear" w:color="auto" w:fill="B0DFF5"/>
            <w:vAlign w:val="center"/>
          </w:tcPr>
          <w:p w14:paraId="12FC1A13" w14:textId="77777777" w:rsidR="00911415" w:rsidRPr="00152E95" w:rsidRDefault="00911415" w:rsidP="00626918">
            <w:pPr>
              <w:numPr>
                <w:ilvl w:val="0"/>
                <w:numId w:val="4"/>
              </w:numPr>
              <w:ind w:left="284" w:hanging="284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  <w:u w:val="single"/>
              </w:rPr>
            </w:pP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  <w:u w:val="single"/>
              </w:rPr>
              <w:t>befristeter Netzanschluss (Baustrom)</w:t>
            </w:r>
          </w:p>
        </w:tc>
        <w:tc>
          <w:tcPr>
            <w:tcW w:w="1154" w:type="dxa"/>
            <w:tcBorders>
              <w:bottom w:val="single" w:sz="4" w:space="0" w:color="C0C0C0"/>
            </w:tcBorders>
            <w:shd w:val="clear" w:color="auto" w:fill="B0DFF5"/>
          </w:tcPr>
          <w:p w14:paraId="6C80FD7A" w14:textId="76BE54AF" w:rsidR="00911415" w:rsidRPr="00152E95" w:rsidRDefault="00A002E3" w:rsidP="00626918">
            <w:pPr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n</w:t>
            </w:r>
            <w:r w:rsidR="00911415" w:rsidRPr="00152E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etto</w:t>
            </w:r>
          </w:p>
          <w:p w14:paraId="2B892277" w14:textId="77777777" w:rsidR="00911415" w:rsidRPr="00152E95" w:rsidRDefault="00911415" w:rsidP="00626918">
            <w:pPr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(Euro)</w:t>
            </w:r>
          </w:p>
        </w:tc>
        <w:tc>
          <w:tcPr>
            <w:tcW w:w="1147" w:type="dxa"/>
            <w:tcBorders>
              <w:bottom w:val="single" w:sz="4" w:space="0" w:color="C0C0C0"/>
            </w:tcBorders>
            <w:shd w:val="clear" w:color="auto" w:fill="B0DFF5"/>
          </w:tcPr>
          <w:p w14:paraId="46FBED7F" w14:textId="29068F91" w:rsidR="00911415" w:rsidRPr="00152E95" w:rsidRDefault="00911415" w:rsidP="00626918">
            <w:pPr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brutto</w:t>
            </w:r>
            <w:r w:rsidR="00045193">
              <w:rPr>
                <w:rFonts w:ascii="Calibri Light" w:hAnsi="Calibri Light" w:cs="Calibri Light"/>
                <w:b/>
                <w:bCs/>
                <w:sz w:val="16"/>
                <w:szCs w:val="16"/>
                <w:vertAlign w:val="superscript"/>
              </w:rPr>
              <w:t>1</w:t>
            </w:r>
          </w:p>
          <w:p w14:paraId="49D2F8CD" w14:textId="77777777" w:rsidR="00911415" w:rsidRPr="00152E95" w:rsidRDefault="00911415" w:rsidP="00626918">
            <w:pPr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(Euro)</w:t>
            </w:r>
          </w:p>
        </w:tc>
      </w:tr>
      <w:tr w:rsidR="008E1D4B" w:rsidRPr="00152E95" w14:paraId="54956519" w14:textId="77777777" w:rsidTr="00E87750">
        <w:trPr>
          <w:trHeight w:val="255"/>
        </w:trPr>
        <w:tc>
          <w:tcPr>
            <w:tcW w:w="7330" w:type="dxa"/>
            <w:tcBorders>
              <w:right w:val="nil"/>
            </w:tcBorders>
            <w:vAlign w:val="center"/>
          </w:tcPr>
          <w:p w14:paraId="34522E56" w14:textId="38799848" w:rsidR="008E1D4B" w:rsidRPr="00152E95" w:rsidRDefault="008E1D4B" w:rsidP="00626918">
            <w:pPr>
              <w:ind w:left="-38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sz w:val="16"/>
                <w:szCs w:val="16"/>
              </w:rPr>
              <w:t xml:space="preserve">An- und Abklemmen des vom Anschlussnehmer bereitgestellten </w:t>
            </w:r>
            <w:r>
              <w:rPr>
                <w:rFonts w:ascii="Calibri Light" w:hAnsi="Calibri Light" w:cs="Calibri Light"/>
                <w:sz w:val="16"/>
                <w:szCs w:val="16"/>
              </w:rPr>
              <w:t xml:space="preserve">auf bis zu 12 Monate </w:t>
            </w:r>
            <w:r w:rsidRPr="00152E95">
              <w:rPr>
                <w:rFonts w:ascii="Calibri Light" w:hAnsi="Calibri Light" w:cs="Calibri Light"/>
                <w:sz w:val="16"/>
                <w:szCs w:val="16"/>
              </w:rPr>
              <w:t xml:space="preserve">befristeten Anschlusses (Baustromverteiler) am von </w:t>
            </w:r>
            <w:r>
              <w:rPr>
                <w:rFonts w:ascii="Calibri Light" w:hAnsi="Calibri Light" w:cs="Calibri Light"/>
                <w:bCs/>
                <w:iCs/>
                <w:sz w:val="16"/>
                <w:szCs w:val="16"/>
              </w:rPr>
              <w:t>Plauen NETZ</w:t>
            </w:r>
            <w:r w:rsidRPr="00152E95">
              <w:rPr>
                <w:rFonts w:ascii="Calibri Light" w:hAnsi="Calibri Light" w:cs="Calibri Light"/>
                <w:sz w:val="16"/>
                <w:szCs w:val="16"/>
              </w:rPr>
              <w:t xml:space="preserve"> benannten Anschlusspunkt - inkl. </w:t>
            </w:r>
            <w:r>
              <w:rPr>
                <w:rFonts w:ascii="Calibri Light" w:hAnsi="Calibri Light" w:cs="Calibri Light"/>
                <w:sz w:val="16"/>
                <w:szCs w:val="16"/>
              </w:rPr>
              <w:t>Messeinrichtung</w:t>
            </w:r>
            <w:r w:rsidRPr="00152E95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</w:p>
        </w:tc>
        <w:tc>
          <w:tcPr>
            <w:tcW w:w="1150" w:type="dxa"/>
            <w:tcBorders>
              <w:left w:val="nil"/>
            </w:tcBorders>
            <w:vAlign w:val="center"/>
          </w:tcPr>
          <w:p w14:paraId="39E959CD" w14:textId="5AAD713D" w:rsidR="008E1D4B" w:rsidRPr="00C26C36" w:rsidRDefault="004B6314" w:rsidP="00626918">
            <w:pPr>
              <w:ind w:right="32"/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C26C36">
              <w:rPr>
                <w:rFonts w:ascii="Calibri Light" w:hAnsi="Calibri Light" w:cs="Calibri Light"/>
                <w:sz w:val="16"/>
                <w:szCs w:val="16"/>
              </w:rPr>
              <w:t>51</w:t>
            </w:r>
            <w:r w:rsidR="0065112A" w:rsidRPr="00C26C36">
              <w:rPr>
                <w:rFonts w:ascii="Calibri Light" w:hAnsi="Calibri Light" w:cs="Calibri Light"/>
                <w:sz w:val="16"/>
                <w:szCs w:val="16"/>
              </w:rPr>
              <w:t>5</w:t>
            </w:r>
            <w:r w:rsidRPr="00C26C36">
              <w:rPr>
                <w:rFonts w:ascii="Calibri Light" w:hAnsi="Calibri Light" w:cs="Calibri Light"/>
                <w:sz w:val="16"/>
                <w:szCs w:val="16"/>
              </w:rPr>
              <w:t>,</w:t>
            </w:r>
            <w:r w:rsidR="0065112A" w:rsidRPr="00C26C36">
              <w:rPr>
                <w:rFonts w:ascii="Calibri Light" w:hAnsi="Calibri Light" w:cs="Calibri Light"/>
                <w:sz w:val="16"/>
                <w:szCs w:val="16"/>
              </w:rPr>
              <w:t>13</w:t>
            </w:r>
          </w:p>
        </w:tc>
        <w:tc>
          <w:tcPr>
            <w:tcW w:w="1151" w:type="dxa"/>
            <w:tcBorders>
              <w:left w:val="nil"/>
            </w:tcBorders>
            <w:vAlign w:val="center"/>
          </w:tcPr>
          <w:p w14:paraId="4FC85C9A" w14:textId="39B0B3EE" w:rsidR="008E1D4B" w:rsidRPr="00152E95" w:rsidRDefault="004B6314" w:rsidP="004B6314">
            <w:pPr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6</w:t>
            </w:r>
            <w:r w:rsidR="0065112A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13</w:t>
            </w:r>
            <w:r w:rsidR="008E1D4B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,00</w:t>
            </w:r>
          </w:p>
        </w:tc>
      </w:tr>
    </w:tbl>
    <w:tbl>
      <w:tblPr>
        <w:tblW w:w="9625" w:type="dxa"/>
        <w:tblInd w:w="12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7357"/>
        <w:gridCol w:w="1134"/>
        <w:gridCol w:w="1134"/>
      </w:tblGrid>
      <w:tr w:rsidR="00F166D2" w:rsidRPr="00152E95" w14:paraId="0888A09B" w14:textId="77777777" w:rsidTr="008744D1">
        <w:trPr>
          <w:trHeight w:val="91"/>
        </w:trPr>
        <w:tc>
          <w:tcPr>
            <w:tcW w:w="7357" w:type="dxa"/>
            <w:shd w:val="clear" w:color="auto" w:fill="B0DFF5"/>
            <w:vAlign w:val="center"/>
          </w:tcPr>
          <w:p w14:paraId="6FEF7253" w14:textId="77777777" w:rsidR="00F166D2" w:rsidRPr="00152E95" w:rsidRDefault="00F166D2" w:rsidP="00B35C86">
            <w:pPr>
              <w:numPr>
                <w:ilvl w:val="0"/>
                <w:numId w:val="4"/>
              </w:numPr>
              <w:ind w:left="284" w:hanging="284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  <w:u w:val="single"/>
              </w:rPr>
            </w:pP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  <w:u w:val="single"/>
              </w:rPr>
              <w:t>Inbetriebsetzung von Netzanschlüssen und/oder elektrischen Anlagen</w:t>
            </w:r>
          </w:p>
        </w:tc>
        <w:tc>
          <w:tcPr>
            <w:tcW w:w="1134" w:type="dxa"/>
            <w:shd w:val="clear" w:color="auto" w:fill="B0DFF5"/>
          </w:tcPr>
          <w:p w14:paraId="5001D868" w14:textId="77777777" w:rsidR="00F166D2" w:rsidRPr="00152E95" w:rsidRDefault="00F166D2" w:rsidP="00FB11BD">
            <w:pPr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netto</w:t>
            </w:r>
          </w:p>
          <w:p w14:paraId="71D7EA2A" w14:textId="77777777" w:rsidR="00F166D2" w:rsidRPr="00152E95" w:rsidRDefault="00F166D2" w:rsidP="00FB11BD">
            <w:pPr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(Euro)</w:t>
            </w:r>
          </w:p>
        </w:tc>
        <w:tc>
          <w:tcPr>
            <w:tcW w:w="1134" w:type="dxa"/>
            <w:shd w:val="clear" w:color="auto" w:fill="B0DFF5"/>
          </w:tcPr>
          <w:p w14:paraId="033F4C0A" w14:textId="79AADB04" w:rsidR="00F166D2" w:rsidRPr="00152E95" w:rsidRDefault="00F166D2" w:rsidP="00FB11BD">
            <w:pPr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brutto</w:t>
            </w:r>
            <w:r w:rsidR="00045193">
              <w:rPr>
                <w:rFonts w:ascii="Calibri Light" w:hAnsi="Calibri Light" w:cs="Calibri Light"/>
                <w:b/>
                <w:bCs/>
                <w:sz w:val="16"/>
                <w:szCs w:val="16"/>
                <w:vertAlign w:val="superscript"/>
              </w:rPr>
              <w:t>1</w:t>
            </w:r>
          </w:p>
          <w:p w14:paraId="2E54DBFF" w14:textId="77777777" w:rsidR="00F166D2" w:rsidRPr="00152E95" w:rsidRDefault="00F166D2" w:rsidP="00FB11BD">
            <w:pPr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(Euro)</w:t>
            </w:r>
          </w:p>
        </w:tc>
      </w:tr>
      <w:tr w:rsidR="00F166D2" w:rsidRPr="00152E95" w14:paraId="56E75888" w14:textId="77777777" w:rsidTr="00DC3A9B">
        <w:trPr>
          <w:trHeight w:val="255"/>
        </w:trPr>
        <w:tc>
          <w:tcPr>
            <w:tcW w:w="7357" w:type="dxa"/>
            <w:vAlign w:val="center"/>
          </w:tcPr>
          <w:p w14:paraId="7C86120D" w14:textId="77777777" w:rsidR="00F166D2" w:rsidRPr="00152E95" w:rsidRDefault="00F166D2" w:rsidP="00FB11BD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sz w:val="16"/>
                <w:szCs w:val="16"/>
              </w:rPr>
              <w:t>erstmalige Inbetriebsetzung</w:t>
            </w:r>
          </w:p>
        </w:tc>
        <w:tc>
          <w:tcPr>
            <w:tcW w:w="2268" w:type="dxa"/>
            <w:gridSpan w:val="2"/>
            <w:vAlign w:val="center"/>
          </w:tcPr>
          <w:p w14:paraId="3E6F8252" w14:textId="77777777" w:rsidR="00F166D2" w:rsidRPr="00152E95" w:rsidRDefault="00F166D2" w:rsidP="00FB11BD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unentgeltlich</w:t>
            </w:r>
          </w:p>
        </w:tc>
      </w:tr>
      <w:tr w:rsidR="00F166D2" w:rsidRPr="00152E95" w14:paraId="03CA510D" w14:textId="77777777" w:rsidTr="00DC3A9B">
        <w:trPr>
          <w:trHeight w:val="255"/>
        </w:trPr>
        <w:tc>
          <w:tcPr>
            <w:tcW w:w="7357" w:type="dxa"/>
            <w:vAlign w:val="center"/>
          </w:tcPr>
          <w:p w14:paraId="043C43F5" w14:textId="77777777" w:rsidR="00F166D2" w:rsidRPr="00152E95" w:rsidRDefault="00F166D2" w:rsidP="00FB11BD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sz w:val="16"/>
                <w:szCs w:val="16"/>
              </w:rPr>
              <w:t>jede weitere Inbetriebsetzung bzw. jeder weitere Versuch</w:t>
            </w:r>
          </w:p>
        </w:tc>
        <w:tc>
          <w:tcPr>
            <w:tcW w:w="1134" w:type="dxa"/>
            <w:vAlign w:val="center"/>
          </w:tcPr>
          <w:p w14:paraId="1707CCB9" w14:textId="77777777" w:rsidR="00F166D2" w:rsidRPr="00152E95" w:rsidRDefault="00F166D2" w:rsidP="00FB11BD">
            <w:pPr>
              <w:ind w:right="32"/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sz w:val="16"/>
                <w:szCs w:val="16"/>
              </w:rPr>
              <w:t>46,00</w:t>
            </w:r>
          </w:p>
        </w:tc>
        <w:tc>
          <w:tcPr>
            <w:tcW w:w="1134" w:type="dxa"/>
            <w:vAlign w:val="center"/>
          </w:tcPr>
          <w:p w14:paraId="214589F5" w14:textId="77777777" w:rsidR="00F166D2" w:rsidRPr="00152E95" w:rsidRDefault="00F166D2" w:rsidP="00FB11BD">
            <w:pPr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54,74</w:t>
            </w:r>
          </w:p>
        </w:tc>
      </w:tr>
    </w:tbl>
    <w:p w14:paraId="0394196C" w14:textId="3A333974" w:rsidR="00CD5EEB" w:rsidRDefault="00CD5EEB" w:rsidP="009C5BA3">
      <w:pPr>
        <w:rPr>
          <w:rFonts w:ascii="Calibri Light" w:hAnsi="Calibri Light" w:cs="Calibri Light"/>
          <w:sz w:val="8"/>
          <w:szCs w:val="8"/>
        </w:rPr>
      </w:pPr>
    </w:p>
    <w:p w14:paraId="04A8603B" w14:textId="43194061" w:rsidR="004D6210" w:rsidRDefault="004D6210">
      <w:pPr>
        <w:jc w:val="left"/>
        <w:rPr>
          <w:rFonts w:ascii="Calibri Light" w:hAnsi="Calibri Light" w:cs="Calibri Light"/>
          <w:sz w:val="8"/>
          <w:szCs w:val="8"/>
        </w:rPr>
        <w:sectPr w:rsidR="004D6210" w:rsidSect="00CD5EEB">
          <w:headerReference w:type="default" r:id="rId9"/>
          <w:footerReference w:type="default" r:id="rId10"/>
          <w:endnotePr>
            <w:numFmt w:val="chicago"/>
          </w:endnotePr>
          <w:pgSz w:w="11909" w:h="16838" w:code="9"/>
          <w:pgMar w:top="1021" w:right="1130" w:bottom="993" w:left="1134" w:header="567" w:footer="567" w:gutter="0"/>
          <w:cols w:space="709"/>
          <w:noEndnote/>
          <w:docGrid w:linePitch="299"/>
        </w:sectPr>
      </w:pPr>
    </w:p>
    <w:tbl>
      <w:tblPr>
        <w:tblW w:w="9628" w:type="dxa"/>
        <w:tblInd w:w="12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636"/>
        <w:gridCol w:w="6719"/>
        <w:gridCol w:w="1136"/>
        <w:gridCol w:w="1137"/>
      </w:tblGrid>
      <w:tr w:rsidR="004F4942" w:rsidRPr="00152E95" w14:paraId="34304950" w14:textId="77777777" w:rsidTr="00AC1A29">
        <w:trPr>
          <w:trHeight w:val="173"/>
        </w:trPr>
        <w:tc>
          <w:tcPr>
            <w:tcW w:w="7377" w:type="dxa"/>
            <w:gridSpan w:val="2"/>
            <w:tcBorders>
              <w:bottom w:val="single" w:sz="4" w:space="0" w:color="C0C0C0"/>
            </w:tcBorders>
            <w:shd w:val="clear" w:color="auto" w:fill="B0DFF5"/>
            <w:vAlign w:val="center"/>
          </w:tcPr>
          <w:p w14:paraId="3986D76B" w14:textId="77777777" w:rsidR="004F4942" w:rsidRPr="00B35C86" w:rsidRDefault="004F4942">
            <w:pPr>
              <w:numPr>
                <w:ilvl w:val="0"/>
                <w:numId w:val="4"/>
              </w:numPr>
              <w:ind w:left="284" w:hanging="284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  <w:u w:val="single"/>
              </w:rPr>
            </w:pP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  <w:u w:val="single"/>
              </w:rPr>
              <w:lastRenderedPageBreak/>
              <w:t>Isolierung von elektrischen Anlagen (inklusive Miete der Abdeckung)</w:t>
            </w:r>
          </w:p>
        </w:tc>
        <w:tc>
          <w:tcPr>
            <w:tcW w:w="1138" w:type="dxa"/>
            <w:tcBorders>
              <w:bottom w:val="single" w:sz="4" w:space="0" w:color="C0C0C0"/>
            </w:tcBorders>
            <w:shd w:val="clear" w:color="auto" w:fill="B0DFF5"/>
          </w:tcPr>
          <w:p w14:paraId="05030847" w14:textId="77777777" w:rsidR="004F4942" w:rsidRPr="00152E95" w:rsidRDefault="004F4942">
            <w:pPr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netto</w:t>
            </w:r>
          </w:p>
          <w:p w14:paraId="60614E8D" w14:textId="77777777" w:rsidR="004F4942" w:rsidRPr="00152E95" w:rsidRDefault="004F4942">
            <w:pPr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(Euro)</w:t>
            </w:r>
          </w:p>
        </w:tc>
        <w:tc>
          <w:tcPr>
            <w:tcW w:w="1139" w:type="dxa"/>
            <w:tcBorders>
              <w:bottom w:val="single" w:sz="4" w:space="0" w:color="C0C0C0"/>
            </w:tcBorders>
            <w:shd w:val="clear" w:color="auto" w:fill="B0DFF5"/>
          </w:tcPr>
          <w:p w14:paraId="100F715C" w14:textId="7005679F" w:rsidR="004F4942" w:rsidRPr="00152E95" w:rsidRDefault="004F4942">
            <w:pPr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brutto</w:t>
            </w:r>
            <w:r w:rsidR="00AC1A29">
              <w:rPr>
                <w:rFonts w:ascii="Calibri Light" w:hAnsi="Calibri Light" w:cs="Calibri Light"/>
                <w:b/>
                <w:bCs/>
                <w:sz w:val="16"/>
                <w:szCs w:val="16"/>
                <w:vertAlign w:val="superscript"/>
              </w:rPr>
              <w:t>6</w:t>
            </w:r>
          </w:p>
          <w:p w14:paraId="3B7C8CBF" w14:textId="77777777" w:rsidR="004F4942" w:rsidRPr="00152E95" w:rsidRDefault="004F4942">
            <w:pPr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(Euro)</w:t>
            </w:r>
          </w:p>
        </w:tc>
      </w:tr>
      <w:tr w:rsidR="004F4942" w:rsidRPr="00152E95" w14:paraId="081C657F" w14:textId="77777777" w:rsidTr="00AC1A29">
        <w:trPr>
          <w:trHeight w:val="255"/>
        </w:trPr>
        <w:tc>
          <w:tcPr>
            <w:tcW w:w="7377" w:type="dxa"/>
            <w:gridSpan w:val="2"/>
            <w:tcBorders>
              <w:right w:val="nil"/>
            </w:tcBorders>
            <w:vAlign w:val="center"/>
          </w:tcPr>
          <w:p w14:paraId="3B79584E" w14:textId="77777777" w:rsidR="004F4942" w:rsidRPr="00152E95" w:rsidRDefault="004F494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sz w:val="16"/>
                <w:szCs w:val="16"/>
              </w:rPr>
              <w:t xml:space="preserve">Montage und spätere Demontage der Isolierung eines Freileitungsabschnittes </w:t>
            </w:r>
            <w:r>
              <w:rPr>
                <w:rFonts w:ascii="Calibri Light" w:hAnsi="Calibri Light" w:cs="Calibri Light"/>
                <w:sz w:val="16"/>
                <w:szCs w:val="16"/>
              </w:rPr>
              <w:br/>
            </w:r>
            <w:r w:rsidRPr="007E680F">
              <w:rPr>
                <w:rFonts w:ascii="Calibri Light" w:hAnsi="Calibri Light" w:cs="Calibri Light"/>
                <w:sz w:val="16"/>
                <w:szCs w:val="16"/>
              </w:rPr>
              <w:t>(Standardmietdauer: 60 Tage)</w:t>
            </w:r>
          </w:p>
        </w:tc>
        <w:tc>
          <w:tcPr>
            <w:tcW w:w="2277" w:type="dxa"/>
            <w:gridSpan w:val="2"/>
            <w:tcBorders>
              <w:left w:val="nil"/>
            </w:tcBorders>
            <w:vAlign w:val="center"/>
          </w:tcPr>
          <w:p w14:paraId="393D84CC" w14:textId="77777777" w:rsidR="004F4942" w:rsidRPr="00152E95" w:rsidRDefault="004F4942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4F4942" w:rsidRPr="00152E95" w14:paraId="0DD0940D" w14:textId="77777777" w:rsidTr="00AC1A29">
        <w:trPr>
          <w:trHeight w:val="255"/>
        </w:trPr>
        <w:tc>
          <w:tcPr>
            <w:tcW w:w="637" w:type="dxa"/>
            <w:vMerge w:val="restart"/>
            <w:vAlign w:val="center"/>
          </w:tcPr>
          <w:p w14:paraId="446E7561" w14:textId="77777777" w:rsidR="004F4942" w:rsidRPr="00152E95" w:rsidRDefault="004F494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6740" w:type="dxa"/>
            <w:vAlign w:val="center"/>
          </w:tcPr>
          <w:p w14:paraId="5C99E593" w14:textId="77777777" w:rsidR="004F4942" w:rsidRPr="00152E95" w:rsidRDefault="004F4942">
            <w:pPr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sz w:val="16"/>
                <w:szCs w:val="16"/>
              </w:rPr>
              <w:t>planmäßige Durchführung</w:t>
            </w:r>
          </w:p>
        </w:tc>
        <w:tc>
          <w:tcPr>
            <w:tcW w:w="1138" w:type="dxa"/>
            <w:vAlign w:val="center"/>
          </w:tcPr>
          <w:p w14:paraId="1709225B" w14:textId="77777777" w:rsidR="004F4942" w:rsidRPr="00152E95" w:rsidRDefault="004F4942">
            <w:pPr>
              <w:ind w:right="32"/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193,28</w:t>
            </w:r>
          </w:p>
        </w:tc>
        <w:tc>
          <w:tcPr>
            <w:tcW w:w="1139" w:type="dxa"/>
            <w:vAlign w:val="center"/>
          </w:tcPr>
          <w:p w14:paraId="5477AA64" w14:textId="77777777" w:rsidR="004F4942" w:rsidRPr="00152E95" w:rsidRDefault="004F4942">
            <w:pPr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begin"/>
            </w: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instrText xml:space="preserve"> =PRODUCT(left;1,19) \# "#.##0,00" </w:instrText>
            </w: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noProof/>
                <w:sz w:val="16"/>
                <w:szCs w:val="16"/>
              </w:rPr>
              <w:t>230,00</w:t>
            </w: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4F4942" w:rsidRPr="00152E95" w14:paraId="217A08F6" w14:textId="77777777" w:rsidTr="00AC1A29">
        <w:trPr>
          <w:trHeight w:val="255"/>
        </w:trPr>
        <w:tc>
          <w:tcPr>
            <w:tcW w:w="637" w:type="dxa"/>
            <w:vMerge/>
            <w:vAlign w:val="center"/>
          </w:tcPr>
          <w:p w14:paraId="15CC6269" w14:textId="77777777" w:rsidR="004F4942" w:rsidRPr="00152E95" w:rsidRDefault="004F4942">
            <w:pPr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6740" w:type="dxa"/>
            <w:vAlign w:val="center"/>
          </w:tcPr>
          <w:p w14:paraId="5CE805A6" w14:textId="77777777" w:rsidR="004F4942" w:rsidRPr="00152E95" w:rsidRDefault="004F4942">
            <w:pPr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sz w:val="16"/>
                <w:szCs w:val="16"/>
              </w:rPr>
              <w:t xml:space="preserve">kurzfristige Durchführung (innerhalb </w:t>
            </w:r>
            <w:r>
              <w:rPr>
                <w:rFonts w:ascii="Calibri Light" w:hAnsi="Calibri Light" w:cs="Calibri Light"/>
                <w:sz w:val="16"/>
                <w:szCs w:val="16"/>
              </w:rPr>
              <w:t xml:space="preserve">von </w:t>
            </w:r>
            <w:r w:rsidRPr="00152E95">
              <w:rPr>
                <w:rFonts w:ascii="Calibri Light" w:hAnsi="Calibri Light" w:cs="Calibri Light"/>
                <w:sz w:val="16"/>
                <w:szCs w:val="16"/>
              </w:rPr>
              <w:t>2 Arbeitstage</w:t>
            </w:r>
            <w:r>
              <w:rPr>
                <w:rFonts w:ascii="Calibri Light" w:hAnsi="Calibri Light" w:cs="Calibri Light"/>
                <w:sz w:val="16"/>
                <w:szCs w:val="16"/>
              </w:rPr>
              <w:t>n</w:t>
            </w:r>
            <w:r w:rsidRPr="00152E95">
              <w:rPr>
                <w:rFonts w:ascii="Calibri Light" w:hAnsi="Calibri Light" w:cs="Calibri Light"/>
                <w:sz w:val="16"/>
                <w:szCs w:val="16"/>
              </w:rPr>
              <w:t>)</w:t>
            </w:r>
          </w:p>
        </w:tc>
        <w:tc>
          <w:tcPr>
            <w:tcW w:w="1138" w:type="dxa"/>
            <w:vAlign w:val="center"/>
          </w:tcPr>
          <w:p w14:paraId="4C2D914A" w14:textId="77777777" w:rsidR="004F4942" w:rsidRPr="00152E95" w:rsidRDefault="004F4942">
            <w:pPr>
              <w:ind w:right="32"/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268,91</w:t>
            </w:r>
          </w:p>
        </w:tc>
        <w:tc>
          <w:tcPr>
            <w:tcW w:w="1139" w:type="dxa"/>
            <w:vAlign w:val="center"/>
          </w:tcPr>
          <w:p w14:paraId="0B2B9183" w14:textId="77777777" w:rsidR="004F4942" w:rsidRPr="00152E95" w:rsidRDefault="004F4942">
            <w:pPr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begin"/>
            </w: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instrText xml:space="preserve"> =PRODUCT(left;1,19) \# "#.##0,00" </w:instrText>
            </w: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noProof/>
                <w:sz w:val="16"/>
                <w:szCs w:val="16"/>
              </w:rPr>
              <w:t>320,00</w:t>
            </w: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4F4942" w:rsidRPr="00152E95" w14:paraId="50323B86" w14:textId="77777777" w:rsidTr="00AC1A29">
        <w:trPr>
          <w:trHeight w:val="255"/>
        </w:trPr>
        <w:tc>
          <w:tcPr>
            <w:tcW w:w="7377" w:type="dxa"/>
            <w:gridSpan w:val="2"/>
            <w:vAlign w:val="center"/>
          </w:tcPr>
          <w:p w14:paraId="61B68BF3" w14:textId="77777777" w:rsidR="004F4942" w:rsidRPr="00152E95" w:rsidRDefault="004F494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7E680F">
              <w:rPr>
                <w:rFonts w:ascii="Calibri Light" w:hAnsi="Calibri Light" w:cs="Calibri Light"/>
                <w:sz w:val="16"/>
                <w:szCs w:val="16"/>
              </w:rPr>
              <w:t>Nutzung über die Standardmietdauer hinaus (je weiteren angefangenen Kalendermonat)</w:t>
            </w:r>
          </w:p>
        </w:tc>
        <w:tc>
          <w:tcPr>
            <w:tcW w:w="1138" w:type="dxa"/>
            <w:vAlign w:val="center"/>
          </w:tcPr>
          <w:p w14:paraId="3323C72A" w14:textId="77777777" w:rsidR="004F4942" w:rsidRDefault="004F4942">
            <w:pPr>
              <w:ind w:right="32"/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7E680F">
              <w:rPr>
                <w:rFonts w:ascii="Calibri Light" w:hAnsi="Calibri Light" w:cs="Calibri Light"/>
                <w:sz w:val="16"/>
                <w:szCs w:val="16"/>
              </w:rPr>
              <w:t>29,41</w:t>
            </w:r>
          </w:p>
        </w:tc>
        <w:tc>
          <w:tcPr>
            <w:tcW w:w="1139" w:type="dxa"/>
            <w:vAlign w:val="center"/>
          </w:tcPr>
          <w:p w14:paraId="7E9C6095" w14:textId="77777777" w:rsidR="004F4942" w:rsidRPr="00152E95" w:rsidRDefault="004F4942">
            <w:pPr>
              <w:ind w:right="32"/>
              <w:jc w:val="right"/>
              <w:rPr>
                <w:rFonts w:ascii="Calibri Light" w:hAnsi="Calibri Light" w:cs="Calibri Light"/>
                <w:b/>
                <w:bCs/>
                <w:noProof/>
                <w:sz w:val="16"/>
                <w:szCs w:val="16"/>
              </w:rPr>
            </w:pPr>
            <w:r w:rsidRPr="007E680F">
              <w:rPr>
                <w:rFonts w:ascii="Calibri Light" w:hAnsi="Calibri Light" w:cs="Calibri Light"/>
                <w:b/>
                <w:bCs/>
                <w:noProof/>
                <w:sz w:val="16"/>
                <w:szCs w:val="16"/>
              </w:rPr>
              <w:t>35,00</w:t>
            </w:r>
          </w:p>
        </w:tc>
      </w:tr>
    </w:tbl>
    <w:p w14:paraId="7BA748B2" w14:textId="56982B11" w:rsidR="00B35C86" w:rsidRPr="00CD5EEB" w:rsidRDefault="00B35C86">
      <w:pPr>
        <w:rPr>
          <w:sz w:val="8"/>
          <w:szCs w:val="8"/>
        </w:rPr>
      </w:pPr>
    </w:p>
    <w:tbl>
      <w:tblPr>
        <w:tblW w:w="9639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134"/>
        <w:gridCol w:w="1134"/>
      </w:tblGrid>
      <w:tr w:rsidR="00E046D9" w:rsidRPr="00152E95" w14:paraId="5A1BA50B" w14:textId="77777777" w:rsidTr="00B35C86">
        <w:tc>
          <w:tcPr>
            <w:tcW w:w="7371" w:type="dxa"/>
            <w:shd w:val="clear" w:color="auto" w:fill="B0DFF5"/>
            <w:vAlign w:val="center"/>
          </w:tcPr>
          <w:p w14:paraId="639FF277" w14:textId="4D8ED5A7" w:rsidR="00E046D9" w:rsidRPr="00B35C86" w:rsidRDefault="00E046D9" w:rsidP="00B35C86">
            <w:pPr>
              <w:numPr>
                <w:ilvl w:val="0"/>
                <w:numId w:val="4"/>
              </w:numPr>
              <w:ind w:left="284" w:hanging="284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  <w:u w:val="single"/>
              </w:rPr>
            </w:pP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  <w:u w:val="single"/>
              </w:rPr>
              <w:t>Zahlungsverzug</w:t>
            </w:r>
          </w:p>
        </w:tc>
        <w:tc>
          <w:tcPr>
            <w:tcW w:w="1134" w:type="dxa"/>
            <w:shd w:val="clear" w:color="auto" w:fill="B0DFF5"/>
          </w:tcPr>
          <w:p w14:paraId="0A259BD8" w14:textId="77777777" w:rsidR="00E046D9" w:rsidRPr="00152E95" w:rsidRDefault="00E046D9">
            <w:pPr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netto</w:t>
            </w:r>
          </w:p>
          <w:p w14:paraId="5FD8746D" w14:textId="77777777" w:rsidR="00E046D9" w:rsidRPr="00152E95" w:rsidRDefault="00E046D9">
            <w:pPr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(Euro)</w:t>
            </w:r>
          </w:p>
        </w:tc>
        <w:tc>
          <w:tcPr>
            <w:tcW w:w="1134" w:type="dxa"/>
            <w:shd w:val="clear" w:color="auto" w:fill="B0DFF5"/>
          </w:tcPr>
          <w:p w14:paraId="0DF753F7" w14:textId="06C1430C" w:rsidR="00E046D9" w:rsidRPr="00152E95" w:rsidRDefault="00E046D9">
            <w:pPr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brutto</w:t>
            </w:r>
            <w:r w:rsidR="00045193">
              <w:rPr>
                <w:rStyle w:val="Funotenzeichen"/>
                <w:rFonts w:ascii="Calibri Light" w:hAnsi="Calibri Light" w:cs="Calibri Light"/>
                <w:b/>
                <w:bCs/>
                <w:sz w:val="16"/>
                <w:szCs w:val="16"/>
              </w:rPr>
              <w:footnoteReference w:id="6"/>
            </w:r>
          </w:p>
          <w:p w14:paraId="645CE074" w14:textId="77777777" w:rsidR="00E046D9" w:rsidRPr="00152E95" w:rsidRDefault="00E046D9">
            <w:pPr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(Euro)</w:t>
            </w:r>
          </w:p>
        </w:tc>
      </w:tr>
      <w:tr w:rsidR="00E046D9" w:rsidRPr="00152E95" w14:paraId="0D864831" w14:textId="77777777" w:rsidTr="00B35C86">
        <w:trPr>
          <w:trHeight w:val="255"/>
        </w:trPr>
        <w:tc>
          <w:tcPr>
            <w:tcW w:w="7371" w:type="dxa"/>
            <w:vAlign w:val="center"/>
          </w:tcPr>
          <w:p w14:paraId="71978E34" w14:textId="77777777" w:rsidR="00E046D9" w:rsidRPr="00152E95" w:rsidRDefault="00E046D9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sz w:val="16"/>
                <w:szCs w:val="16"/>
              </w:rPr>
              <w:t>erste Zahlungserinnerung</w:t>
            </w:r>
          </w:p>
        </w:tc>
        <w:tc>
          <w:tcPr>
            <w:tcW w:w="2268" w:type="dxa"/>
            <w:gridSpan w:val="2"/>
            <w:vAlign w:val="center"/>
          </w:tcPr>
          <w:p w14:paraId="5E3760B7" w14:textId="77777777" w:rsidR="00E046D9" w:rsidRPr="00152E95" w:rsidRDefault="00E046D9">
            <w:pPr>
              <w:ind w:left="4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unentgeltlich</w:t>
            </w:r>
          </w:p>
        </w:tc>
      </w:tr>
      <w:tr w:rsidR="00E046D9" w:rsidRPr="00152E95" w14:paraId="7B83B84C" w14:textId="77777777" w:rsidTr="00B35C86">
        <w:trPr>
          <w:trHeight w:val="255"/>
        </w:trPr>
        <w:tc>
          <w:tcPr>
            <w:tcW w:w="7371" w:type="dxa"/>
            <w:vAlign w:val="center"/>
          </w:tcPr>
          <w:p w14:paraId="738C2F01" w14:textId="2B278069" w:rsidR="00E046D9" w:rsidRPr="00152E95" w:rsidRDefault="00E046D9" w:rsidP="0040746D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sz w:val="16"/>
                <w:szCs w:val="16"/>
              </w:rPr>
              <w:t>Mahnung</w:t>
            </w:r>
            <w:r w:rsidR="00045193">
              <w:rPr>
                <w:rStyle w:val="Funotenzeichen"/>
                <w:rFonts w:ascii="Calibri Light" w:hAnsi="Calibri Light" w:cs="Calibri Light"/>
                <w:sz w:val="16"/>
                <w:szCs w:val="16"/>
              </w:rPr>
              <w:footnoteReference w:id="7"/>
            </w:r>
          </w:p>
        </w:tc>
        <w:tc>
          <w:tcPr>
            <w:tcW w:w="1134" w:type="dxa"/>
            <w:vAlign w:val="center"/>
          </w:tcPr>
          <w:p w14:paraId="63F423D6" w14:textId="77777777" w:rsidR="00E046D9" w:rsidRPr="00152E95" w:rsidRDefault="00E046D9">
            <w:pPr>
              <w:ind w:right="32"/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sz w:val="16"/>
                <w:szCs w:val="16"/>
              </w:rPr>
              <w:t>2,50</w:t>
            </w:r>
          </w:p>
        </w:tc>
        <w:tc>
          <w:tcPr>
            <w:tcW w:w="1134" w:type="dxa"/>
            <w:vAlign w:val="center"/>
          </w:tcPr>
          <w:p w14:paraId="280FA6EE" w14:textId="77777777" w:rsidR="00E046D9" w:rsidRPr="00152E95" w:rsidRDefault="00E046D9">
            <w:pPr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2,50</w:t>
            </w:r>
          </w:p>
        </w:tc>
      </w:tr>
      <w:tr w:rsidR="00E046D9" w:rsidRPr="00152E95" w14:paraId="1AF2776A" w14:textId="77777777" w:rsidTr="00B35C86">
        <w:trPr>
          <w:trHeight w:val="255"/>
        </w:trPr>
        <w:tc>
          <w:tcPr>
            <w:tcW w:w="7371" w:type="dxa"/>
            <w:vAlign w:val="center"/>
          </w:tcPr>
          <w:p w14:paraId="07423286" w14:textId="4E45591D" w:rsidR="00E046D9" w:rsidRPr="00185A04" w:rsidRDefault="00E046D9" w:rsidP="00185A04">
            <w:pPr>
              <w:jc w:val="left"/>
              <w:rPr>
                <w:rFonts w:ascii="Calibri Light" w:hAnsi="Calibri Light" w:cs="Calibri Light"/>
                <w:sz w:val="16"/>
                <w:szCs w:val="16"/>
                <w:vertAlign w:val="superscript"/>
              </w:rPr>
            </w:pPr>
            <w:r w:rsidRPr="00152E95">
              <w:rPr>
                <w:rFonts w:ascii="Calibri Light" w:hAnsi="Calibri Light" w:cs="Calibri Light"/>
                <w:sz w:val="16"/>
                <w:szCs w:val="16"/>
              </w:rPr>
              <w:t>Nachinkasso</w:t>
            </w:r>
            <w:r w:rsidR="00185A04">
              <w:rPr>
                <w:rFonts w:ascii="Calibri Light" w:hAnsi="Calibri Light" w:cs="Calibri Light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1134" w:type="dxa"/>
            <w:vAlign w:val="center"/>
          </w:tcPr>
          <w:p w14:paraId="1198FC59" w14:textId="77777777" w:rsidR="00E046D9" w:rsidRPr="00152E95" w:rsidRDefault="00E046D9">
            <w:pPr>
              <w:ind w:right="32"/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sz w:val="16"/>
                <w:szCs w:val="16"/>
              </w:rPr>
              <w:t>44,00</w:t>
            </w:r>
          </w:p>
        </w:tc>
        <w:tc>
          <w:tcPr>
            <w:tcW w:w="1134" w:type="dxa"/>
            <w:vAlign w:val="center"/>
          </w:tcPr>
          <w:p w14:paraId="3515A89E" w14:textId="77777777" w:rsidR="00E046D9" w:rsidRPr="00152E95" w:rsidRDefault="00E046D9">
            <w:pPr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44,00</w:t>
            </w:r>
          </w:p>
        </w:tc>
      </w:tr>
    </w:tbl>
    <w:p w14:paraId="61FC113D" w14:textId="77777777" w:rsidR="009C5BA3" w:rsidRPr="00152E95" w:rsidRDefault="009C5BA3" w:rsidP="009C5BA3">
      <w:pPr>
        <w:rPr>
          <w:rFonts w:ascii="Calibri Light" w:hAnsi="Calibri Light" w:cs="Calibri Light"/>
          <w:sz w:val="10"/>
          <w:szCs w:val="10"/>
        </w:rPr>
      </w:pPr>
      <w:bookmarkStart w:id="1" w:name="OLE_LINK2"/>
    </w:p>
    <w:tbl>
      <w:tblPr>
        <w:tblW w:w="9654" w:type="dxa"/>
        <w:tblInd w:w="12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624"/>
        <w:gridCol w:w="6762"/>
        <w:gridCol w:w="1134"/>
        <w:gridCol w:w="1134"/>
      </w:tblGrid>
      <w:tr w:rsidR="00AB7996" w:rsidRPr="00152E95" w14:paraId="3856F977" w14:textId="77777777" w:rsidTr="00B35C86">
        <w:tc>
          <w:tcPr>
            <w:tcW w:w="7386" w:type="dxa"/>
            <w:gridSpan w:val="2"/>
            <w:tcBorders>
              <w:bottom w:val="single" w:sz="4" w:space="0" w:color="C0C0C0"/>
            </w:tcBorders>
            <w:shd w:val="clear" w:color="auto" w:fill="B0DFF5"/>
            <w:vAlign w:val="center"/>
          </w:tcPr>
          <w:bookmarkEnd w:id="1"/>
          <w:p w14:paraId="1E2E2CF3" w14:textId="77777777" w:rsidR="00AB7996" w:rsidRPr="00B35C86" w:rsidRDefault="00AB7996" w:rsidP="00B35C86">
            <w:pPr>
              <w:numPr>
                <w:ilvl w:val="0"/>
                <w:numId w:val="4"/>
              </w:numPr>
              <w:ind w:left="284" w:hanging="284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  <w:u w:val="single"/>
              </w:rPr>
            </w:pP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  <w:u w:val="single"/>
              </w:rPr>
              <w:t>Unterbrechung und Wiederherstellung des Anschlusses/der Anschlussnutzung</w:t>
            </w:r>
          </w:p>
        </w:tc>
        <w:tc>
          <w:tcPr>
            <w:tcW w:w="1134" w:type="dxa"/>
            <w:tcBorders>
              <w:bottom w:val="single" w:sz="4" w:space="0" w:color="C0C0C0"/>
            </w:tcBorders>
            <w:shd w:val="clear" w:color="auto" w:fill="B0DFF5"/>
          </w:tcPr>
          <w:p w14:paraId="6C7F2D4F" w14:textId="77777777" w:rsidR="00AB7996" w:rsidRPr="00152E95" w:rsidRDefault="00AB7996" w:rsidP="00FB11BD">
            <w:pPr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netto</w:t>
            </w:r>
          </w:p>
          <w:p w14:paraId="65FA1107" w14:textId="77777777" w:rsidR="00AB7996" w:rsidRPr="00152E95" w:rsidRDefault="00AB7996" w:rsidP="00FB11BD">
            <w:pPr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(Euro)</w:t>
            </w:r>
          </w:p>
        </w:tc>
        <w:tc>
          <w:tcPr>
            <w:tcW w:w="1134" w:type="dxa"/>
            <w:tcBorders>
              <w:bottom w:val="single" w:sz="4" w:space="0" w:color="C0C0C0"/>
            </w:tcBorders>
            <w:shd w:val="clear" w:color="auto" w:fill="B0DFF5"/>
          </w:tcPr>
          <w:p w14:paraId="456C37F2" w14:textId="03688052" w:rsidR="00AB7996" w:rsidRPr="00185A04" w:rsidRDefault="00AB7996" w:rsidP="00FB11BD">
            <w:pPr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vertAlign w:val="superscript"/>
              </w:rPr>
            </w:pP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brutto</w:t>
            </w:r>
            <w:r w:rsidR="00185A04">
              <w:rPr>
                <w:rFonts w:ascii="Calibri Light" w:hAnsi="Calibri Light" w:cs="Calibri Light"/>
                <w:b/>
                <w:bCs/>
                <w:sz w:val="16"/>
                <w:szCs w:val="16"/>
                <w:vertAlign w:val="superscript"/>
              </w:rPr>
              <w:t>6</w:t>
            </w:r>
          </w:p>
          <w:p w14:paraId="63AB2929" w14:textId="77777777" w:rsidR="00AB7996" w:rsidRPr="00152E95" w:rsidRDefault="00AB7996" w:rsidP="00FB11BD">
            <w:pPr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(Euro)</w:t>
            </w:r>
          </w:p>
        </w:tc>
      </w:tr>
      <w:tr w:rsidR="00D915D2" w:rsidRPr="00152E95" w14:paraId="0C9BB811" w14:textId="77777777" w:rsidTr="00B35C86">
        <w:trPr>
          <w:trHeight w:val="255"/>
        </w:trPr>
        <w:tc>
          <w:tcPr>
            <w:tcW w:w="7386" w:type="dxa"/>
            <w:gridSpan w:val="2"/>
            <w:tcBorders>
              <w:right w:val="nil"/>
            </w:tcBorders>
            <w:vAlign w:val="center"/>
          </w:tcPr>
          <w:p w14:paraId="7BAD0F76" w14:textId="77777777" w:rsidR="00D915D2" w:rsidRPr="00152E95" w:rsidRDefault="00D915D2" w:rsidP="00FB11BD">
            <w:pPr>
              <w:ind w:right="32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sz w:val="16"/>
                <w:szCs w:val="16"/>
              </w:rPr>
              <w:t>Anschlussnutzung (Zählersperrung bei Direktmessung)</w:t>
            </w:r>
          </w:p>
        </w:tc>
        <w:tc>
          <w:tcPr>
            <w:tcW w:w="1134" w:type="dxa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39371BC7" w14:textId="77777777" w:rsidR="00D915D2" w:rsidRPr="00152E95" w:rsidRDefault="00D915D2" w:rsidP="00FB11BD">
            <w:pPr>
              <w:ind w:right="32"/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C0C0C0"/>
            </w:tcBorders>
            <w:vAlign w:val="center"/>
          </w:tcPr>
          <w:p w14:paraId="12316927" w14:textId="77777777" w:rsidR="00D915D2" w:rsidRPr="00152E95" w:rsidRDefault="00D915D2" w:rsidP="00FB11BD">
            <w:pPr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</w:tr>
      <w:tr w:rsidR="00D915D2" w:rsidRPr="00152E95" w14:paraId="53E9897F" w14:textId="77777777" w:rsidTr="00B35C86">
        <w:trPr>
          <w:trHeight w:val="255"/>
        </w:trPr>
        <w:tc>
          <w:tcPr>
            <w:tcW w:w="624" w:type="dxa"/>
            <w:vMerge w:val="restart"/>
            <w:vAlign w:val="center"/>
          </w:tcPr>
          <w:p w14:paraId="4CF10ECF" w14:textId="77777777" w:rsidR="00D915D2" w:rsidRPr="00152E95" w:rsidRDefault="00D915D2" w:rsidP="00FB11BD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6762" w:type="dxa"/>
            <w:vAlign w:val="center"/>
          </w:tcPr>
          <w:p w14:paraId="56D20299" w14:textId="2F5DB91C" w:rsidR="00D915D2" w:rsidRPr="00185A04" w:rsidRDefault="00D915D2" w:rsidP="00185A04">
            <w:pPr>
              <w:ind w:right="32"/>
              <w:jc w:val="left"/>
              <w:rPr>
                <w:rFonts w:ascii="Calibri Light" w:hAnsi="Calibri Light" w:cs="Calibri Light"/>
                <w:sz w:val="16"/>
                <w:szCs w:val="16"/>
                <w:vertAlign w:val="superscript"/>
              </w:rPr>
            </w:pPr>
            <w:r w:rsidRPr="00152E95">
              <w:rPr>
                <w:rFonts w:ascii="Calibri Light" w:hAnsi="Calibri Light" w:cs="Calibri Light"/>
                <w:sz w:val="16"/>
                <w:szCs w:val="16"/>
              </w:rPr>
              <w:t>Unterbrechung (Sperrgang)</w:t>
            </w:r>
            <w:r w:rsidR="00185A04">
              <w:rPr>
                <w:rFonts w:ascii="Calibri Light" w:hAnsi="Calibri Light" w:cs="Calibri Light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C0C0C0"/>
            </w:tcBorders>
            <w:vAlign w:val="center"/>
          </w:tcPr>
          <w:p w14:paraId="51BA9AE5" w14:textId="77777777" w:rsidR="00D915D2" w:rsidRPr="00152E95" w:rsidRDefault="004351C6" w:rsidP="00FB11BD">
            <w:pPr>
              <w:ind w:right="32"/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sz w:val="16"/>
                <w:szCs w:val="16"/>
              </w:rPr>
              <w:t>50,00</w:t>
            </w:r>
          </w:p>
        </w:tc>
        <w:tc>
          <w:tcPr>
            <w:tcW w:w="1134" w:type="dxa"/>
            <w:tcBorders>
              <w:bottom w:val="single" w:sz="4" w:space="0" w:color="C0C0C0"/>
            </w:tcBorders>
            <w:vAlign w:val="center"/>
          </w:tcPr>
          <w:p w14:paraId="7ED531EF" w14:textId="77777777" w:rsidR="00D915D2" w:rsidRPr="00152E95" w:rsidRDefault="004351C6" w:rsidP="00FB11BD">
            <w:pPr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50,00</w:t>
            </w:r>
          </w:p>
        </w:tc>
      </w:tr>
      <w:tr w:rsidR="00D915D2" w:rsidRPr="00152E95" w14:paraId="559FA0A3" w14:textId="77777777" w:rsidTr="00B35C86">
        <w:trPr>
          <w:trHeight w:val="255"/>
        </w:trPr>
        <w:tc>
          <w:tcPr>
            <w:tcW w:w="624" w:type="dxa"/>
            <w:vMerge/>
            <w:vAlign w:val="center"/>
          </w:tcPr>
          <w:p w14:paraId="414CA7BA" w14:textId="77777777" w:rsidR="00D915D2" w:rsidRPr="00152E95" w:rsidRDefault="00D915D2" w:rsidP="00FB11BD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6762" w:type="dxa"/>
            <w:vAlign w:val="center"/>
          </w:tcPr>
          <w:p w14:paraId="34CB5533" w14:textId="77777777" w:rsidR="008B19A4" w:rsidRPr="00152E95" w:rsidRDefault="00D915D2">
            <w:pPr>
              <w:ind w:right="32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sz w:val="16"/>
                <w:szCs w:val="16"/>
              </w:rPr>
              <w:t>Wiederherstellung (</w:t>
            </w:r>
            <w:proofErr w:type="spellStart"/>
            <w:r w:rsidRPr="00152E95">
              <w:rPr>
                <w:rFonts w:ascii="Calibri Light" w:hAnsi="Calibri Light" w:cs="Calibri Light"/>
                <w:sz w:val="16"/>
                <w:szCs w:val="16"/>
              </w:rPr>
              <w:t>Entsperrgang</w:t>
            </w:r>
            <w:proofErr w:type="spellEnd"/>
            <w:r w:rsidRPr="00152E95">
              <w:rPr>
                <w:rFonts w:ascii="Calibri Light" w:hAnsi="Calibri Light" w:cs="Calibri Light"/>
                <w:sz w:val="16"/>
                <w:szCs w:val="16"/>
              </w:rPr>
              <w:t>)</w:t>
            </w:r>
            <w:r w:rsidR="00A97DA4" w:rsidRPr="00152E95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C0C0C0"/>
            </w:tcBorders>
            <w:vAlign w:val="center"/>
          </w:tcPr>
          <w:p w14:paraId="77905C11" w14:textId="77777777" w:rsidR="00D915D2" w:rsidRPr="00152E95" w:rsidRDefault="00F74658" w:rsidP="00FB11BD">
            <w:pPr>
              <w:ind w:right="32"/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sz w:val="16"/>
                <w:szCs w:val="16"/>
              </w:rPr>
              <w:t>58,00</w:t>
            </w:r>
          </w:p>
        </w:tc>
        <w:tc>
          <w:tcPr>
            <w:tcW w:w="1134" w:type="dxa"/>
            <w:tcBorders>
              <w:bottom w:val="single" w:sz="4" w:space="0" w:color="C0C0C0"/>
            </w:tcBorders>
            <w:vAlign w:val="center"/>
          </w:tcPr>
          <w:p w14:paraId="7828F082" w14:textId="77777777" w:rsidR="00D915D2" w:rsidRPr="00152E95" w:rsidRDefault="00F74658" w:rsidP="00FB11BD">
            <w:pPr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69,02</w:t>
            </w:r>
          </w:p>
        </w:tc>
      </w:tr>
      <w:tr w:rsidR="00D915D2" w:rsidRPr="00152E95" w14:paraId="23F4868E" w14:textId="77777777" w:rsidTr="00B35C86">
        <w:trPr>
          <w:trHeight w:val="255"/>
        </w:trPr>
        <w:tc>
          <w:tcPr>
            <w:tcW w:w="624" w:type="dxa"/>
            <w:vMerge/>
            <w:vAlign w:val="center"/>
          </w:tcPr>
          <w:p w14:paraId="67E27F54" w14:textId="77777777" w:rsidR="00D915D2" w:rsidRPr="00152E95" w:rsidRDefault="00D915D2" w:rsidP="00FB11BD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6762" w:type="dxa"/>
            <w:vAlign w:val="center"/>
          </w:tcPr>
          <w:p w14:paraId="773BABDA" w14:textId="3C3B3406" w:rsidR="00D915D2" w:rsidRPr="00185A04" w:rsidRDefault="00B644F1" w:rsidP="00185A04">
            <w:pPr>
              <w:ind w:right="32"/>
              <w:jc w:val="left"/>
              <w:rPr>
                <w:rFonts w:ascii="Calibri Light" w:hAnsi="Calibri Light" w:cs="Calibri Light"/>
                <w:sz w:val="16"/>
                <w:szCs w:val="16"/>
                <w:vertAlign w:val="superscript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Sperrversuch (erfolglose </w:t>
            </w:r>
            <w:proofErr w:type="gramStart"/>
            <w:r>
              <w:rPr>
                <w:rFonts w:ascii="Calibri Light" w:hAnsi="Calibri Light" w:cs="Calibri Light"/>
                <w:sz w:val="16"/>
                <w:szCs w:val="16"/>
              </w:rPr>
              <w:t>Unterbrechung)/</w:t>
            </w:r>
            <w:proofErr w:type="gramEnd"/>
            <w:r>
              <w:rPr>
                <w:rFonts w:ascii="Calibri Light" w:hAnsi="Calibri Light" w:cs="Calibri Light"/>
                <w:sz w:val="16"/>
                <w:szCs w:val="16"/>
              </w:rPr>
              <w:t>Stornierung am Tag der Sperrung</w:t>
            </w:r>
            <w:r>
              <w:rPr>
                <w:rFonts w:ascii="Calibri Light" w:hAnsi="Calibri Light" w:cs="Calibri Light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C0C0C0"/>
            </w:tcBorders>
            <w:vAlign w:val="center"/>
          </w:tcPr>
          <w:p w14:paraId="473CD171" w14:textId="77777777" w:rsidR="00D915D2" w:rsidRPr="00152E95" w:rsidRDefault="004351C6" w:rsidP="00FB11BD">
            <w:pPr>
              <w:ind w:right="32"/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sz w:val="16"/>
                <w:szCs w:val="16"/>
              </w:rPr>
              <w:t>29,00</w:t>
            </w:r>
          </w:p>
        </w:tc>
        <w:tc>
          <w:tcPr>
            <w:tcW w:w="1134" w:type="dxa"/>
            <w:tcBorders>
              <w:bottom w:val="single" w:sz="4" w:space="0" w:color="C0C0C0"/>
            </w:tcBorders>
            <w:vAlign w:val="center"/>
          </w:tcPr>
          <w:p w14:paraId="033BB0A6" w14:textId="77777777" w:rsidR="00D915D2" w:rsidRPr="00152E95" w:rsidRDefault="004351C6" w:rsidP="00FB11BD">
            <w:pPr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29,00</w:t>
            </w:r>
          </w:p>
        </w:tc>
      </w:tr>
      <w:tr w:rsidR="00D915D2" w:rsidRPr="00152E95" w14:paraId="0C3A1E62" w14:textId="77777777" w:rsidTr="00B35C86">
        <w:trPr>
          <w:trHeight w:val="255"/>
        </w:trPr>
        <w:tc>
          <w:tcPr>
            <w:tcW w:w="7386" w:type="dxa"/>
            <w:gridSpan w:val="2"/>
            <w:tcBorders>
              <w:right w:val="nil"/>
            </w:tcBorders>
            <w:vAlign w:val="center"/>
          </w:tcPr>
          <w:p w14:paraId="76DABC8B" w14:textId="77777777" w:rsidR="00D915D2" w:rsidRPr="00152E95" w:rsidRDefault="00D915D2" w:rsidP="00FB11BD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sz w:val="16"/>
                <w:szCs w:val="16"/>
              </w:rPr>
              <w:t>Netzanschluss (Technisches Sperren)</w:t>
            </w:r>
          </w:p>
        </w:tc>
        <w:tc>
          <w:tcPr>
            <w:tcW w:w="226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08011DD" w14:textId="77777777" w:rsidR="00F41553" w:rsidRPr="00152E95" w:rsidRDefault="00F41553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</w:tr>
      <w:tr w:rsidR="00C45D95" w:rsidRPr="00152E95" w14:paraId="6030C6C3" w14:textId="77777777" w:rsidTr="00B35C86">
        <w:trPr>
          <w:trHeight w:val="255"/>
        </w:trPr>
        <w:tc>
          <w:tcPr>
            <w:tcW w:w="624" w:type="dxa"/>
            <w:vMerge w:val="restart"/>
            <w:tcBorders>
              <w:top w:val="nil"/>
              <w:right w:val="nil"/>
            </w:tcBorders>
            <w:vAlign w:val="center"/>
          </w:tcPr>
          <w:p w14:paraId="2CAC59F0" w14:textId="77777777" w:rsidR="00C45D95" w:rsidRPr="00152E95" w:rsidRDefault="00C45D95" w:rsidP="00FB11BD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6762" w:type="dxa"/>
            <w:tcBorders>
              <w:right w:val="single" w:sz="4" w:space="0" w:color="C0C0C0"/>
            </w:tcBorders>
            <w:vAlign w:val="center"/>
          </w:tcPr>
          <w:p w14:paraId="6B0318D6" w14:textId="352A0EF3" w:rsidR="00C45D95" w:rsidRPr="00185A04" w:rsidDel="007E56B0" w:rsidRDefault="00C45D95" w:rsidP="00185A04">
            <w:pPr>
              <w:jc w:val="left"/>
              <w:rPr>
                <w:rFonts w:ascii="Calibri Light" w:hAnsi="Calibri Light" w:cs="Calibri Light"/>
                <w:sz w:val="16"/>
                <w:szCs w:val="16"/>
                <w:vertAlign w:val="superscript"/>
              </w:rPr>
            </w:pPr>
            <w:r w:rsidRPr="00152E95">
              <w:rPr>
                <w:rFonts w:ascii="Calibri Light" w:hAnsi="Calibri Light" w:cs="Calibri Light"/>
                <w:sz w:val="16"/>
                <w:szCs w:val="16"/>
              </w:rPr>
              <w:t>Unterbrechung</w:t>
            </w:r>
            <w:r w:rsidR="00185A04" w:rsidRPr="00185A04">
              <w:rPr>
                <w:rFonts w:ascii="Calibri Light" w:hAnsi="Calibri Light" w:cs="Calibri Light"/>
                <w:bCs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2268" w:type="dxa"/>
            <w:gridSpan w:val="2"/>
            <w:tcBorders>
              <w:left w:val="single" w:sz="4" w:space="0" w:color="C0C0C0"/>
            </w:tcBorders>
            <w:shd w:val="clear" w:color="auto" w:fill="auto"/>
            <w:vAlign w:val="center"/>
          </w:tcPr>
          <w:p w14:paraId="70DCC2F9" w14:textId="77777777" w:rsidR="00C45D95" w:rsidRPr="00152E95" w:rsidRDefault="00C45D95" w:rsidP="00C45D95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nach Aufwand</w:t>
            </w:r>
          </w:p>
        </w:tc>
      </w:tr>
      <w:tr w:rsidR="00C45D95" w:rsidRPr="00152E95" w14:paraId="75F452C2" w14:textId="77777777" w:rsidTr="00B35C86">
        <w:trPr>
          <w:trHeight w:val="255"/>
        </w:trPr>
        <w:tc>
          <w:tcPr>
            <w:tcW w:w="624" w:type="dxa"/>
            <w:vMerge/>
            <w:tcBorders>
              <w:top w:val="nil"/>
              <w:right w:val="nil"/>
            </w:tcBorders>
            <w:vAlign w:val="center"/>
          </w:tcPr>
          <w:p w14:paraId="4A460DDE" w14:textId="77777777" w:rsidR="00C45D95" w:rsidRPr="00152E95" w:rsidRDefault="00C45D95" w:rsidP="00FB11BD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6762" w:type="dxa"/>
            <w:tcBorders>
              <w:right w:val="single" w:sz="4" w:space="0" w:color="C0C0C0"/>
            </w:tcBorders>
            <w:vAlign w:val="center"/>
          </w:tcPr>
          <w:p w14:paraId="7C8ECE1E" w14:textId="77777777" w:rsidR="00C45D95" w:rsidRPr="00152E95" w:rsidDel="007E56B0" w:rsidRDefault="00C45D95" w:rsidP="00FB11BD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sz w:val="16"/>
                <w:szCs w:val="16"/>
              </w:rPr>
              <w:t>Wiederherstellung</w:t>
            </w:r>
          </w:p>
        </w:tc>
        <w:tc>
          <w:tcPr>
            <w:tcW w:w="2268" w:type="dxa"/>
            <w:gridSpan w:val="2"/>
            <w:tcBorders>
              <w:left w:val="single" w:sz="4" w:space="0" w:color="C0C0C0"/>
            </w:tcBorders>
            <w:shd w:val="clear" w:color="auto" w:fill="auto"/>
            <w:vAlign w:val="center"/>
          </w:tcPr>
          <w:p w14:paraId="0D865840" w14:textId="77777777" w:rsidR="00C45D95" w:rsidRPr="00152E95" w:rsidRDefault="00C45D95" w:rsidP="00C45D95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nach Aufwand</w:t>
            </w:r>
          </w:p>
        </w:tc>
      </w:tr>
    </w:tbl>
    <w:p w14:paraId="6182C783" w14:textId="77777777" w:rsidR="003B5BFF" w:rsidRPr="00152E95" w:rsidRDefault="003B5BFF" w:rsidP="009C5BA3">
      <w:pPr>
        <w:rPr>
          <w:rFonts w:ascii="Calibri Light" w:hAnsi="Calibri Light" w:cs="Calibri Light"/>
          <w:sz w:val="10"/>
          <w:szCs w:val="10"/>
        </w:rPr>
      </w:pPr>
    </w:p>
    <w:tbl>
      <w:tblPr>
        <w:tblW w:w="965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6129"/>
        <w:gridCol w:w="1261"/>
        <w:gridCol w:w="1134"/>
        <w:gridCol w:w="1134"/>
      </w:tblGrid>
      <w:tr w:rsidR="009C5BA3" w:rsidRPr="00152E95" w14:paraId="4E94146A" w14:textId="77777777" w:rsidTr="00B35C86">
        <w:tc>
          <w:tcPr>
            <w:tcW w:w="7390" w:type="dxa"/>
            <w:gridSpan w:val="2"/>
            <w:shd w:val="clear" w:color="auto" w:fill="B0DFF5"/>
            <w:vAlign w:val="center"/>
          </w:tcPr>
          <w:p w14:paraId="712CE49F" w14:textId="11AA5D46" w:rsidR="008B19A4" w:rsidRPr="00B35C86" w:rsidRDefault="009C5BA3" w:rsidP="00045193">
            <w:pPr>
              <w:numPr>
                <w:ilvl w:val="0"/>
                <w:numId w:val="4"/>
              </w:numPr>
              <w:ind w:left="284" w:hanging="284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  <w:u w:val="single"/>
              </w:rPr>
            </w:pP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  <w:u w:val="single"/>
              </w:rPr>
              <w:t xml:space="preserve">Befundprüfung </w:t>
            </w:r>
            <w:r w:rsidR="0052040D" w:rsidRPr="00152E95">
              <w:rPr>
                <w:rFonts w:ascii="Calibri Light" w:hAnsi="Calibri Light" w:cs="Calibri Light"/>
                <w:b/>
                <w:bCs/>
                <w:sz w:val="16"/>
                <w:szCs w:val="16"/>
                <w:u w:val="single"/>
              </w:rPr>
              <w:t>von Zählgeräten</w:t>
            </w:r>
            <w:r w:rsidR="00045193">
              <w:rPr>
                <w:rStyle w:val="Funotenzeichen"/>
                <w:rFonts w:ascii="Calibri Light" w:hAnsi="Calibri Light" w:cs="Calibri Light"/>
                <w:b/>
                <w:bCs/>
                <w:sz w:val="16"/>
                <w:szCs w:val="16"/>
                <w:u w:val="single"/>
              </w:rPr>
              <w:footnoteReference w:id="8"/>
            </w:r>
          </w:p>
        </w:tc>
        <w:tc>
          <w:tcPr>
            <w:tcW w:w="1134" w:type="dxa"/>
            <w:shd w:val="clear" w:color="auto" w:fill="B0DFF5"/>
          </w:tcPr>
          <w:p w14:paraId="624BA783" w14:textId="77777777" w:rsidR="009C5BA3" w:rsidRPr="00152E95" w:rsidRDefault="009C5BA3" w:rsidP="00FB11BD">
            <w:pPr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netto</w:t>
            </w:r>
          </w:p>
          <w:p w14:paraId="0B664142" w14:textId="77777777" w:rsidR="009C5BA3" w:rsidRPr="00152E95" w:rsidRDefault="009C5BA3" w:rsidP="00FB11BD">
            <w:pPr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(Euro)</w:t>
            </w:r>
          </w:p>
        </w:tc>
        <w:tc>
          <w:tcPr>
            <w:tcW w:w="1134" w:type="dxa"/>
            <w:shd w:val="clear" w:color="auto" w:fill="B0DFF5"/>
          </w:tcPr>
          <w:p w14:paraId="6CE22D55" w14:textId="41A77FD7" w:rsidR="009C5BA3" w:rsidRPr="00152E95" w:rsidRDefault="009C5BA3" w:rsidP="00FB11BD">
            <w:pPr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brutto</w:t>
            </w:r>
            <w:r w:rsidR="00185A04">
              <w:rPr>
                <w:rFonts w:ascii="Calibri Light" w:hAnsi="Calibri Light" w:cs="Calibri Light"/>
                <w:b/>
                <w:bCs/>
                <w:sz w:val="16"/>
                <w:szCs w:val="16"/>
                <w:vertAlign w:val="superscript"/>
              </w:rPr>
              <w:t>6</w:t>
            </w:r>
          </w:p>
          <w:p w14:paraId="3BF20419" w14:textId="77777777" w:rsidR="009C5BA3" w:rsidRPr="00152E95" w:rsidRDefault="009C5BA3" w:rsidP="00FB11BD">
            <w:pPr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(Euro)</w:t>
            </w:r>
          </w:p>
        </w:tc>
      </w:tr>
      <w:tr w:rsidR="004F00D7" w:rsidRPr="00152E95" w14:paraId="52435E22" w14:textId="77777777" w:rsidTr="00B35C86">
        <w:trPr>
          <w:trHeight w:val="255"/>
        </w:trPr>
        <w:tc>
          <w:tcPr>
            <w:tcW w:w="6129" w:type="dxa"/>
            <w:vAlign w:val="center"/>
          </w:tcPr>
          <w:p w14:paraId="21DFFE7A" w14:textId="77777777" w:rsidR="009C5BA3" w:rsidRPr="00152E95" w:rsidRDefault="00F0136A" w:rsidP="00FB11BD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sz w:val="16"/>
                <w:szCs w:val="16"/>
              </w:rPr>
              <w:t>Arbeitszähler</w:t>
            </w:r>
            <w:r w:rsidR="009C5BA3" w:rsidRPr="00152E95">
              <w:rPr>
                <w:rFonts w:ascii="Calibri Light" w:hAnsi="Calibri Light" w:cs="Calibri Light"/>
                <w:sz w:val="16"/>
                <w:szCs w:val="16"/>
              </w:rPr>
              <w:t xml:space="preserve"> (Dreh</w:t>
            </w:r>
            <w:r w:rsidR="00BC0080" w:rsidRPr="00152E95">
              <w:rPr>
                <w:rFonts w:ascii="Calibri Light" w:hAnsi="Calibri Light" w:cs="Calibri Light"/>
                <w:sz w:val="16"/>
                <w:szCs w:val="16"/>
              </w:rPr>
              <w:t>-</w:t>
            </w:r>
            <w:r w:rsidR="0062748C" w:rsidRPr="00152E95">
              <w:rPr>
                <w:rFonts w:ascii="Calibri Light" w:hAnsi="Calibri Light" w:cs="Calibri Light"/>
                <w:sz w:val="16"/>
                <w:szCs w:val="16"/>
              </w:rPr>
              <w:t xml:space="preserve"> oder </w:t>
            </w:r>
            <w:r w:rsidR="00BC0080" w:rsidRPr="00152E95">
              <w:rPr>
                <w:rFonts w:ascii="Calibri Light" w:hAnsi="Calibri Light" w:cs="Calibri Light"/>
                <w:sz w:val="16"/>
                <w:szCs w:val="16"/>
              </w:rPr>
              <w:t>Wechselstrom</w:t>
            </w:r>
            <w:r w:rsidR="009C5BA3" w:rsidRPr="00152E95">
              <w:rPr>
                <w:rFonts w:ascii="Calibri Light" w:hAnsi="Calibri Light" w:cs="Calibri Light"/>
                <w:sz w:val="16"/>
                <w:szCs w:val="16"/>
              </w:rPr>
              <w:t>zähler)</w:t>
            </w:r>
          </w:p>
        </w:tc>
        <w:tc>
          <w:tcPr>
            <w:tcW w:w="1261" w:type="dxa"/>
            <w:vAlign w:val="center"/>
          </w:tcPr>
          <w:p w14:paraId="29324B3D" w14:textId="77777777" w:rsidR="009C5BA3" w:rsidRPr="00152E95" w:rsidRDefault="009C5BA3" w:rsidP="00FB11BD">
            <w:pPr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sz w:val="16"/>
                <w:szCs w:val="16"/>
              </w:rPr>
              <w:t>1- oder 2-Tarif</w:t>
            </w:r>
          </w:p>
        </w:tc>
        <w:tc>
          <w:tcPr>
            <w:tcW w:w="1134" w:type="dxa"/>
            <w:vAlign w:val="center"/>
          </w:tcPr>
          <w:p w14:paraId="097D307D" w14:textId="77777777" w:rsidR="009C5BA3" w:rsidRPr="00152E95" w:rsidRDefault="009C5BA3" w:rsidP="00FB11BD">
            <w:pPr>
              <w:ind w:right="32"/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sz w:val="16"/>
                <w:szCs w:val="16"/>
              </w:rPr>
              <w:t>127,00</w:t>
            </w:r>
          </w:p>
        </w:tc>
        <w:tc>
          <w:tcPr>
            <w:tcW w:w="1134" w:type="dxa"/>
            <w:vAlign w:val="center"/>
          </w:tcPr>
          <w:p w14:paraId="22B9F045" w14:textId="77777777" w:rsidR="009C5BA3" w:rsidRPr="00152E95" w:rsidRDefault="009C5BA3" w:rsidP="00FB11BD">
            <w:pPr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151,13</w:t>
            </w:r>
          </w:p>
        </w:tc>
      </w:tr>
      <w:tr w:rsidR="00B03B3B" w:rsidRPr="00152E95" w14:paraId="4FCF603F" w14:textId="77777777" w:rsidTr="00B35C86">
        <w:trPr>
          <w:trHeight w:val="255"/>
        </w:trPr>
        <w:tc>
          <w:tcPr>
            <w:tcW w:w="6129" w:type="dxa"/>
            <w:vAlign w:val="center"/>
          </w:tcPr>
          <w:p w14:paraId="7D7F1ABC" w14:textId="77777777" w:rsidR="008B19A4" w:rsidRPr="00152E95" w:rsidRDefault="00B03B3B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sz w:val="16"/>
                <w:szCs w:val="16"/>
              </w:rPr>
              <w:t>Sonderzähler (Lastgang</w:t>
            </w:r>
            <w:r w:rsidR="0062748C" w:rsidRPr="00152E95">
              <w:rPr>
                <w:rFonts w:ascii="Calibri Light" w:hAnsi="Calibri Light" w:cs="Calibri Light"/>
                <w:sz w:val="16"/>
                <w:szCs w:val="16"/>
              </w:rPr>
              <w:t>-</w:t>
            </w:r>
            <w:r w:rsidRPr="00152E95">
              <w:rPr>
                <w:rFonts w:ascii="Calibri Light" w:hAnsi="Calibri Light" w:cs="Calibri Light"/>
                <w:sz w:val="16"/>
                <w:szCs w:val="16"/>
              </w:rPr>
              <w:t xml:space="preserve"> oder Wandler</w:t>
            </w:r>
            <w:r w:rsidR="00010F93" w:rsidRPr="00152E95">
              <w:rPr>
                <w:rFonts w:ascii="Calibri Light" w:hAnsi="Calibri Light" w:cs="Calibri Light"/>
                <w:sz w:val="16"/>
                <w:szCs w:val="16"/>
              </w:rPr>
              <w:t>zähler</w:t>
            </w:r>
            <w:r w:rsidRPr="00152E95">
              <w:rPr>
                <w:rFonts w:ascii="Calibri Light" w:hAnsi="Calibri Light" w:cs="Calibri Light"/>
                <w:sz w:val="16"/>
                <w:szCs w:val="16"/>
              </w:rPr>
              <w:t>)</w:t>
            </w:r>
          </w:p>
        </w:tc>
        <w:tc>
          <w:tcPr>
            <w:tcW w:w="1261" w:type="dxa"/>
            <w:vAlign w:val="center"/>
          </w:tcPr>
          <w:p w14:paraId="10319D14" w14:textId="77777777" w:rsidR="00B03B3B" w:rsidRPr="00152E95" w:rsidRDefault="00B03B3B" w:rsidP="00FB11BD">
            <w:pPr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sz w:val="16"/>
                <w:szCs w:val="16"/>
              </w:rPr>
              <w:t>1- oder 2-Tarif</w:t>
            </w:r>
          </w:p>
        </w:tc>
        <w:tc>
          <w:tcPr>
            <w:tcW w:w="1134" w:type="dxa"/>
            <w:vAlign w:val="center"/>
          </w:tcPr>
          <w:p w14:paraId="5A63C8A1" w14:textId="77777777" w:rsidR="00B03B3B" w:rsidRPr="00152E95" w:rsidRDefault="00B03B3B" w:rsidP="00FB11BD">
            <w:pPr>
              <w:ind w:right="32"/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sz w:val="16"/>
                <w:szCs w:val="16"/>
              </w:rPr>
              <w:t>155,00</w:t>
            </w:r>
          </w:p>
        </w:tc>
        <w:tc>
          <w:tcPr>
            <w:tcW w:w="1134" w:type="dxa"/>
            <w:vAlign w:val="center"/>
          </w:tcPr>
          <w:p w14:paraId="4114A374" w14:textId="77777777" w:rsidR="00B03B3B" w:rsidRPr="00152E95" w:rsidRDefault="00B03B3B" w:rsidP="00FB11BD">
            <w:pPr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184,45</w:t>
            </w:r>
          </w:p>
        </w:tc>
      </w:tr>
    </w:tbl>
    <w:p w14:paraId="61AC392F" w14:textId="77777777" w:rsidR="000C7E5A" w:rsidRPr="00152E95" w:rsidRDefault="000C7E5A" w:rsidP="009C5BA3">
      <w:pPr>
        <w:rPr>
          <w:rFonts w:ascii="Calibri Light" w:hAnsi="Calibri Light" w:cs="Calibri Light"/>
          <w:sz w:val="10"/>
          <w:szCs w:val="10"/>
        </w:rPr>
      </w:pPr>
    </w:p>
    <w:tbl>
      <w:tblPr>
        <w:tblW w:w="0" w:type="auto"/>
        <w:tblInd w:w="125" w:type="dxa"/>
        <w:tblBorders>
          <w:top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5452"/>
        <w:gridCol w:w="1275"/>
        <w:gridCol w:w="1134"/>
        <w:gridCol w:w="1134"/>
      </w:tblGrid>
      <w:tr w:rsidR="008928E1" w:rsidRPr="00152E95" w14:paraId="4DA13238" w14:textId="77777777" w:rsidTr="00AC1A29">
        <w:tc>
          <w:tcPr>
            <w:tcW w:w="7385" w:type="dxa"/>
            <w:gridSpan w:val="3"/>
            <w:tcBorders>
              <w:left w:val="single" w:sz="4" w:space="0" w:color="C0C0C0"/>
            </w:tcBorders>
            <w:shd w:val="clear" w:color="auto" w:fill="B0DFF5"/>
            <w:vAlign w:val="center"/>
          </w:tcPr>
          <w:p w14:paraId="271ABA49" w14:textId="77777777" w:rsidR="008928E1" w:rsidRPr="00152E95" w:rsidRDefault="008928E1" w:rsidP="00B35C86">
            <w:pPr>
              <w:numPr>
                <w:ilvl w:val="0"/>
                <w:numId w:val="4"/>
              </w:numPr>
              <w:ind w:left="284" w:hanging="284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  <w:u w:val="single"/>
              </w:rPr>
            </w:pP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  <w:u w:val="single"/>
              </w:rPr>
              <w:t>Messeinrichtung</w:t>
            </w:r>
            <w:r w:rsidR="0052040D" w:rsidRPr="00152E95">
              <w:rPr>
                <w:rFonts w:ascii="Calibri Light" w:hAnsi="Calibri Light" w:cs="Calibri Light"/>
                <w:b/>
                <w:bCs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  <w:shd w:val="clear" w:color="auto" w:fill="B0DFF5"/>
            <w:vAlign w:val="center"/>
          </w:tcPr>
          <w:p w14:paraId="47693FD0" w14:textId="77777777" w:rsidR="008928E1" w:rsidRPr="00152E95" w:rsidRDefault="008928E1" w:rsidP="00FB11BD">
            <w:pPr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netto</w:t>
            </w:r>
          </w:p>
          <w:p w14:paraId="2BC1D85E" w14:textId="77777777" w:rsidR="008928E1" w:rsidRPr="00152E95" w:rsidRDefault="008928E1" w:rsidP="00FB11BD">
            <w:pPr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(Euro)</w:t>
            </w:r>
          </w:p>
        </w:tc>
        <w:tc>
          <w:tcPr>
            <w:tcW w:w="1134" w:type="dxa"/>
            <w:shd w:val="clear" w:color="auto" w:fill="B0DFF5"/>
            <w:vAlign w:val="center"/>
          </w:tcPr>
          <w:p w14:paraId="469664C4" w14:textId="0582B115" w:rsidR="008928E1" w:rsidRPr="00152E95" w:rsidRDefault="008928E1" w:rsidP="00FB11BD">
            <w:pPr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brutto</w:t>
            </w:r>
            <w:r w:rsidR="00185A04">
              <w:rPr>
                <w:rFonts w:ascii="Calibri Light" w:hAnsi="Calibri Light" w:cs="Calibri Light"/>
                <w:b/>
                <w:bCs/>
                <w:sz w:val="16"/>
                <w:szCs w:val="16"/>
                <w:vertAlign w:val="superscript"/>
              </w:rPr>
              <w:t>6</w:t>
            </w:r>
          </w:p>
          <w:p w14:paraId="12A48C25" w14:textId="77777777" w:rsidR="008928E1" w:rsidRPr="00152E95" w:rsidRDefault="008928E1" w:rsidP="00FB11BD">
            <w:pPr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(Euro)</w:t>
            </w:r>
          </w:p>
        </w:tc>
      </w:tr>
      <w:tr w:rsidR="00966759" w:rsidRPr="00152E95" w14:paraId="3AF57950" w14:textId="77777777" w:rsidTr="00AC1A29">
        <w:trPr>
          <w:trHeight w:val="255"/>
        </w:trPr>
        <w:tc>
          <w:tcPr>
            <w:tcW w:w="7385" w:type="dxa"/>
            <w:gridSpan w:val="3"/>
            <w:tcBorders>
              <w:left w:val="single" w:sz="4" w:space="0" w:color="C0C0C0"/>
            </w:tcBorders>
            <w:vAlign w:val="center"/>
          </w:tcPr>
          <w:p w14:paraId="3C1072D3" w14:textId="77777777" w:rsidR="00966759" w:rsidRPr="00152E95" w:rsidRDefault="00966759" w:rsidP="00FB11BD">
            <w:pPr>
              <w:ind w:right="32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sz w:val="16"/>
                <w:szCs w:val="16"/>
              </w:rPr>
              <w:t xml:space="preserve">Änderung der Schaltzeiten </w:t>
            </w:r>
            <w:r w:rsidR="00781F70" w:rsidRPr="00152E95">
              <w:rPr>
                <w:rFonts w:ascii="Calibri Light" w:hAnsi="Calibri Light" w:cs="Calibri Light"/>
                <w:sz w:val="16"/>
                <w:szCs w:val="16"/>
              </w:rPr>
              <w:t xml:space="preserve">am Tarifsteuergerät </w:t>
            </w:r>
          </w:p>
        </w:tc>
        <w:tc>
          <w:tcPr>
            <w:tcW w:w="1134" w:type="dxa"/>
            <w:tcBorders>
              <w:bottom w:val="single" w:sz="4" w:space="0" w:color="C0C0C0"/>
            </w:tcBorders>
            <w:vAlign w:val="center"/>
          </w:tcPr>
          <w:p w14:paraId="5E11D261" w14:textId="77777777" w:rsidR="00966759" w:rsidRPr="00152E95" w:rsidRDefault="00966759" w:rsidP="00FB11BD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sz w:val="16"/>
                <w:szCs w:val="16"/>
              </w:rPr>
              <w:t>56,00</w:t>
            </w:r>
          </w:p>
        </w:tc>
        <w:tc>
          <w:tcPr>
            <w:tcW w:w="1134" w:type="dxa"/>
            <w:tcBorders>
              <w:bottom w:val="single" w:sz="4" w:space="0" w:color="C0C0C0"/>
            </w:tcBorders>
            <w:vAlign w:val="center"/>
          </w:tcPr>
          <w:p w14:paraId="6CC0C93F" w14:textId="77777777" w:rsidR="00966759" w:rsidRPr="00152E95" w:rsidRDefault="00966759" w:rsidP="00FB11BD">
            <w:pPr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66,64</w:t>
            </w:r>
          </w:p>
        </w:tc>
      </w:tr>
      <w:tr w:rsidR="00592688" w:rsidRPr="00152E95" w14:paraId="148DCEB4" w14:textId="77777777" w:rsidTr="00AC1A29">
        <w:trPr>
          <w:trHeight w:val="255"/>
        </w:trPr>
        <w:tc>
          <w:tcPr>
            <w:tcW w:w="7385" w:type="dxa"/>
            <w:gridSpan w:val="3"/>
            <w:tcBorders>
              <w:left w:val="single" w:sz="4" w:space="0" w:color="C0C0C0"/>
              <w:right w:val="nil"/>
            </w:tcBorders>
            <w:vAlign w:val="center"/>
          </w:tcPr>
          <w:p w14:paraId="763BBC9D" w14:textId="77777777" w:rsidR="00592688" w:rsidRPr="00152E95" w:rsidRDefault="00592688" w:rsidP="00FB11BD">
            <w:pPr>
              <w:ind w:right="32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sz w:val="16"/>
                <w:szCs w:val="16"/>
              </w:rPr>
              <w:t xml:space="preserve">Zählermontage/-demontage 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6CBFC8F8" w14:textId="77777777" w:rsidR="00592688" w:rsidRPr="00152E95" w:rsidRDefault="00592688" w:rsidP="00FB11BD">
            <w:pPr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</w:tr>
      <w:tr w:rsidR="00966759" w:rsidRPr="00152E95" w14:paraId="6E888D28" w14:textId="77777777" w:rsidTr="00AC1A29">
        <w:trPr>
          <w:trHeight w:val="255"/>
        </w:trPr>
        <w:tc>
          <w:tcPr>
            <w:tcW w:w="658" w:type="dxa"/>
            <w:vMerge w:val="restart"/>
            <w:tcBorders>
              <w:left w:val="single" w:sz="4" w:space="0" w:color="C0C0C0"/>
            </w:tcBorders>
            <w:vAlign w:val="center"/>
          </w:tcPr>
          <w:p w14:paraId="1F3F8591" w14:textId="77777777" w:rsidR="00966759" w:rsidRPr="00152E95" w:rsidRDefault="00966759" w:rsidP="00FB11BD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452" w:type="dxa"/>
            <w:vAlign w:val="center"/>
          </w:tcPr>
          <w:p w14:paraId="62F3CBAA" w14:textId="62BD0D1C" w:rsidR="00966759" w:rsidRPr="00152E95" w:rsidRDefault="00966759" w:rsidP="00FB11BD">
            <w:pPr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sz w:val="16"/>
                <w:szCs w:val="16"/>
              </w:rPr>
              <w:t>Arbeitszähler (Dreh-</w:t>
            </w:r>
            <w:r w:rsidR="0062748C" w:rsidRPr="00152E95">
              <w:rPr>
                <w:rFonts w:ascii="Calibri Light" w:hAnsi="Calibri Light" w:cs="Calibri Light"/>
                <w:sz w:val="16"/>
                <w:szCs w:val="16"/>
              </w:rPr>
              <w:t xml:space="preserve"> oder </w:t>
            </w:r>
            <w:r w:rsidRPr="00152E95">
              <w:rPr>
                <w:rFonts w:ascii="Calibri Light" w:hAnsi="Calibri Light" w:cs="Calibri Light"/>
                <w:sz w:val="16"/>
                <w:szCs w:val="16"/>
              </w:rPr>
              <w:t>Wechselstromzähler)</w:t>
            </w:r>
            <w:r w:rsidR="0056088F">
              <w:rPr>
                <w:rStyle w:val="Funotenzeichen"/>
                <w:rFonts w:ascii="Calibri Light" w:hAnsi="Calibri Light" w:cs="Calibri Light"/>
                <w:sz w:val="16"/>
                <w:szCs w:val="16"/>
              </w:rPr>
              <w:footnoteReference w:id="9"/>
            </w:r>
          </w:p>
        </w:tc>
        <w:tc>
          <w:tcPr>
            <w:tcW w:w="1275" w:type="dxa"/>
            <w:vAlign w:val="center"/>
          </w:tcPr>
          <w:p w14:paraId="3DD9173E" w14:textId="77777777" w:rsidR="00966759" w:rsidRPr="00152E95" w:rsidRDefault="00966759" w:rsidP="00F82BA5">
            <w:pPr>
              <w:ind w:right="32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sz w:val="16"/>
                <w:szCs w:val="16"/>
              </w:rPr>
              <w:t>1- oder 2-Tarif</w:t>
            </w:r>
          </w:p>
        </w:tc>
        <w:tc>
          <w:tcPr>
            <w:tcW w:w="1134" w:type="dxa"/>
            <w:vAlign w:val="center"/>
          </w:tcPr>
          <w:p w14:paraId="4C5D813C" w14:textId="77777777" w:rsidR="00966759" w:rsidRPr="00152E95" w:rsidRDefault="00966759" w:rsidP="00FB11BD">
            <w:pPr>
              <w:ind w:right="32"/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sz w:val="16"/>
                <w:szCs w:val="16"/>
              </w:rPr>
              <w:t>58,00</w:t>
            </w:r>
          </w:p>
        </w:tc>
        <w:tc>
          <w:tcPr>
            <w:tcW w:w="1134" w:type="dxa"/>
            <w:vAlign w:val="center"/>
          </w:tcPr>
          <w:p w14:paraId="3A33C139" w14:textId="77777777" w:rsidR="00966759" w:rsidRPr="00152E95" w:rsidRDefault="00966759" w:rsidP="00FB11BD">
            <w:pPr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69,02</w:t>
            </w:r>
          </w:p>
        </w:tc>
      </w:tr>
      <w:tr w:rsidR="00B03B3B" w:rsidRPr="00152E95" w14:paraId="4A597E19" w14:textId="77777777" w:rsidTr="00AC1A29">
        <w:trPr>
          <w:trHeight w:val="255"/>
        </w:trPr>
        <w:tc>
          <w:tcPr>
            <w:tcW w:w="658" w:type="dxa"/>
            <w:vMerge/>
            <w:tcBorders>
              <w:left w:val="single" w:sz="4" w:space="0" w:color="C0C0C0"/>
            </w:tcBorders>
            <w:vAlign w:val="center"/>
          </w:tcPr>
          <w:p w14:paraId="079C357D" w14:textId="77777777" w:rsidR="00B03B3B" w:rsidRPr="00152E95" w:rsidRDefault="00B03B3B" w:rsidP="00FB11BD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452" w:type="dxa"/>
            <w:vAlign w:val="center"/>
          </w:tcPr>
          <w:p w14:paraId="0EBCBCED" w14:textId="77777777" w:rsidR="00B03B3B" w:rsidRPr="00152E95" w:rsidRDefault="00B03B3B" w:rsidP="00FB11BD">
            <w:pPr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sz w:val="16"/>
                <w:szCs w:val="16"/>
              </w:rPr>
              <w:t>Sonderzähler (</w:t>
            </w:r>
            <w:r w:rsidR="0062748C" w:rsidRPr="00152E95">
              <w:rPr>
                <w:rFonts w:ascii="Calibri Light" w:hAnsi="Calibri Light" w:cs="Calibri Light"/>
                <w:sz w:val="16"/>
                <w:szCs w:val="16"/>
              </w:rPr>
              <w:t>Lastgang-</w:t>
            </w:r>
            <w:r w:rsidRPr="00152E95">
              <w:rPr>
                <w:rFonts w:ascii="Calibri Light" w:hAnsi="Calibri Light" w:cs="Calibri Light"/>
                <w:sz w:val="16"/>
                <w:szCs w:val="16"/>
              </w:rPr>
              <w:t xml:space="preserve">, Wandlerzähler oder </w:t>
            </w:r>
            <w:r w:rsidR="00781CAA" w:rsidRPr="00152E95">
              <w:rPr>
                <w:rFonts w:ascii="Calibri Light" w:hAnsi="Calibri Light" w:cs="Calibri Light"/>
                <w:sz w:val="16"/>
                <w:szCs w:val="16"/>
              </w:rPr>
              <w:t>Wandler</w:t>
            </w:r>
            <w:r w:rsidRPr="00152E95">
              <w:rPr>
                <w:rFonts w:ascii="Calibri Light" w:hAnsi="Calibri Light" w:cs="Calibri Light"/>
                <w:sz w:val="16"/>
                <w:szCs w:val="16"/>
              </w:rPr>
              <w:t>)</w:t>
            </w:r>
          </w:p>
        </w:tc>
        <w:tc>
          <w:tcPr>
            <w:tcW w:w="1275" w:type="dxa"/>
            <w:vAlign w:val="center"/>
          </w:tcPr>
          <w:p w14:paraId="79A892A1" w14:textId="77777777" w:rsidR="00B03B3B" w:rsidRPr="00152E95" w:rsidRDefault="00B03B3B" w:rsidP="00F82BA5">
            <w:pPr>
              <w:ind w:right="32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sz w:val="16"/>
                <w:szCs w:val="16"/>
              </w:rPr>
              <w:t>1- oder 2-Tarif</w:t>
            </w:r>
          </w:p>
        </w:tc>
        <w:tc>
          <w:tcPr>
            <w:tcW w:w="1134" w:type="dxa"/>
            <w:vAlign w:val="center"/>
          </w:tcPr>
          <w:p w14:paraId="530E3614" w14:textId="77777777" w:rsidR="00B03B3B" w:rsidRPr="00152E95" w:rsidRDefault="00B03B3B" w:rsidP="00FB11BD">
            <w:pPr>
              <w:ind w:right="32"/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sz w:val="16"/>
                <w:szCs w:val="16"/>
              </w:rPr>
              <w:t>128,00</w:t>
            </w:r>
          </w:p>
        </w:tc>
        <w:tc>
          <w:tcPr>
            <w:tcW w:w="1134" w:type="dxa"/>
            <w:vAlign w:val="center"/>
          </w:tcPr>
          <w:p w14:paraId="633D8663" w14:textId="77777777" w:rsidR="00B03B3B" w:rsidRPr="00152E95" w:rsidRDefault="00B03B3B" w:rsidP="00FB11BD">
            <w:pPr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152,32</w:t>
            </w:r>
          </w:p>
        </w:tc>
      </w:tr>
    </w:tbl>
    <w:p w14:paraId="664761C4" w14:textId="77777777" w:rsidR="009C5BA3" w:rsidRPr="00152E95" w:rsidRDefault="009C5BA3" w:rsidP="00BA6EF4">
      <w:pPr>
        <w:rPr>
          <w:rFonts w:ascii="Calibri Light" w:hAnsi="Calibri Light" w:cs="Calibri Light"/>
          <w:sz w:val="10"/>
          <w:szCs w:val="10"/>
        </w:rPr>
      </w:pPr>
    </w:p>
    <w:tbl>
      <w:tblPr>
        <w:tblW w:w="965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7387"/>
        <w:gridCol w:w="1134"/>
        <w:gridCol w:w="1134"/>
      </w:tblGrid>
      <w:tr w:rsidR="009C5BA3" w:rsidRPr="00152E95" w14:paraId="4B9B9329" w14:textId="77777777" w:rsidTr="00B35C86">
        <w:tc>
          <w:tcPr>
            <w:tcW w:w="7387" w:type="dxa"/>
            <w:tcBorders>
              <w:bottom w:val="single" w:sz="4" w:space="0" w:color="C0C0C0"/>
            </w:tcBorders>
            <w:shd w:val="clear" w:color="auto" w:fill="B0DFF5"/>
            <w:vAlign w:val="center"/>
          </w:tcPr>
          <w:p w14:paraId="5B7E907E" w14:textId="77777777" w:rsidR="009C5BA3" w:rsidRPr="00B35C86" w:rsidRDefault="009C5BA3" w:rsidP="00B35C86">
            <w:pPr>
              <w:numPr>
                <w:ilvl w:val="0"/>
                <w:numId w:val="4"/>
              </w:numPr>
              <w:ind w:left="284" w:hanging="284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  <w:u w:val="single"/>
              </w:rPr>
            </w:pP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  <w:u w:val="single"/>
              </w:rPr>
              <w:t>Netzfreischaltung/Schalthandlung</w:t>
            </w:r>
            <w:r w:rsidR="00D827F4" w:rsidRPr="00152E95">
              <w:rPr>
                <w:rFonts w:ascii="Calibri Light" w:hAnsi="Calibri Light" w:cs="Calibri Light"/>
                <w:b/>
                <w:bCs/>
                <w:sz w:val="16"/>
                <w:szCs w:val="16"/>
                <w:u w:val="single"/>
              </w:rPr>
              <w:t>en</w:t>
            </w:r>
            <w:r w:rsidR="00CB7757" w:rsidRPr="00152E95">
              <w:rPr>
                <w:rFonts w:ascii="Calibri Light" w:hAnsi="Calibri Light" w:cs="Calibri Light"/>
                <w:b/>
                <w:bCs/>
                <w:sz w:val="16"/>
                <w:szCs w:val="16"/>
                <w:u w:val="single"/>
              </w:rPr>
              <w:t xml:space="preserve"> (</w:t>
            </w:r>
            <w:r w:rsidR="00D827F4" w:rsidRPr="00152E95">
              <w:rPr>
                <w:rFonts w:ascii="Calibri Light" w:hAnsi="Calibri Light" w:cs="Calibri Light"/>
                <w:b/>
                <w:bCs/>
                <w:sz w:val="16"/>
                <w:szCs w:val="16"/>
                <w:u w:val="single"/>
              </w:rPr>
              <w:t>Hin-</w:t>
            </w:r>
            <w:r w:rsidR="00CB7757" w:rsidRPr="00152E95">
              <w:rPr>
                <w:rFonts w:ascii="Calibri Light" w:hAnsi="Calibri Light" w:cs="Calibri Light"/>
                <w:b/>
                <w:bCs/>
                <w:sz w:val="16"/>
                <w:szCs w:val="16"/>
                <w:u w:val="single"/>
              </w:rPr>
              <w:t xml:space="preserve"> und Rückschaltung)</w:t>
            </w:r>
          </w:p>
        </w:tc>
        <w:tc>
          <w:tcPr>
            <w:tcW w:w="1134" w:type="dxa"/>
            <w:tcBorders>
              <w:bottom w:val="single" w:sz="4" w:space="0" w:color="C0C0C0"/>
            </w:tcBorders>
            <w:shd w:val="clear" w:color="auto" w:fill="B0DFF5"/>
          </w:tcPr>
          <w:p w14:paraId="217A0805" w14:textId="77777777" w:rsidR="009C5BA3" w:rsidRPr="00152E95" w:rsidRDefault="009C5BA3" w:rsidP="00FB11BD">
            <w:pPr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netto</w:t>
            </w:r>
          </w:p>
          <w:p w14:paraId="61925DEA" w14:textId="77777777" w:rsidR="009C5BA3" w:rsidRPr="00152E95" w:rsidRDefault="009C5BA3" w:rsidP="00FB11BD">
            <w:pPr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(Euro)</w:t>
            </w:r>
          </w:p>
        </w:tc>
        <w:tc>
          <w:tcPr>
            <w:tcW w:w="1134" w:type="dxa"/>
            <w:tcBorders>
              <w:bottom w:val="single" w:sz="4" w:space="0" w:color="C0C0C0"/>
            </w:tcBorders>
            <w:shd w:val="clear" w:color="auto" w:fill="B0DFF5"/>
          </w:tcPr>
          <w:p w14:paraId="4729B964" w14:textId="1306C3BA" w:rsidR="009C5BA3" w:rsidRPr="00152E95" w:rsidRDefault="009C5BA3" w:rsidP="00FB11BD">
            <w:pPr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brutto</w:t>
            </w:r>
            <w:r w:rsidR="00185A04">
              <w:rPr>
                <w:rFonts w:ascii="Calibri Light" w:hAnsi="Calibri Light" w:cs="Calibri Light"/>
                <w:b/>
                <w:bCs/>
                <w:sz w:val="16"/>
                <w:szCs w:val="16"/>
                <w:vertAlign w:val="superscript"/>
              </w:rPr>
              <w:t>6</w:t>
            </w:r>
          </w:p>
          <w:p w14:paraId="26BA13F0" w14:textId="77777777" w:rsidR="009C5BA3" w:rsidRPr="00152E95" w:rsidRDefault="009C5BA3" w:rsidP="00FB11BD">
            <w:pPr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(Euro)</w:t>
            </w:r>
          </w:p>
        </w:tc>
      </w:tr>
      <w:tr w:rsidR="009C5BA3" w:rsidRPr="00152E95" w14:paraId="70C273DD" w14:textId="77777777" w:rsidTr="00B35C86">
        <w:trPr>
          <w:trHeight w:val="255"/>
        </w:trPr>
        <w:tc>
          <w:tcPr>
            <w:tcW w:w="7387" w:type="dxa"/>
            <w:shd w:val="clear" w:color="auto" w:fill="auto"/>
            <w:vAlign w:val="center"/>
          </w:tcPr>
          <w:p w14:paraId="2A6975D8" w14:textId="77777777" w:rsidR="009C5BA3" w:rsidRPr="00152E95" w:rsidRDefault="009C5BA3" w:rsidP="00FB11BD">
            <w:pPr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sz w:val="16"/>
                <w:szCs w:val="16"/>
              </w:rPr>
              <w:t xml:space="preserve">Niederspannung </w:t>
            </w:r>
          </w:p>
        </w:tc>
        <w:tc>
          <w:tcPr>
            <w:tcW w:w="1134" w:type="dxa"/>
            <w:vAlign w:val="center"/>
          </w:tcPr>
          <w:p w14:paraId="2ADAB32A" w14:textId="77777777" w:rsidR="009C5BA3" w:rsidRPr="00152E95" w:rsidRDefault="009C5BA3" w:rsidP="00FB11BD">
            <w:pPr>
              <w:ind w:right="32"/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sz w:val="16"/>
                <w:szCs w:val="16"/>
              </w:rPr>
              <w:t>171,00</w:t>
            </w:r>
          </w:p>
        </w:tc>
        <w:tc>
          <w:tcPr>
            <w:tcW w:w="1134" w:type="dxa"/>
            <w:vAlign w:val="center"/>
          </w:tcPr>
          <w:p w14:paraId="231827FA" w14:textId="77777777" w:rsidR="009C5BA3" w:rsidRPr="00152E95" w:rsidRDefault="009C5BA3" w:rsidP="00FB11BD">
            <w:pPr>
              <w:ind w:right="32"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52E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203,49</w:t>
            </w:r>
          </w:p>
        </w:tc>
      </w:tr>
    </w:tbl>
    <w:p w14:paraId="6EE3E184" w14:textId="77777777" w:rsidR="00C55529" w:rsidRPr="00B35C86" w:rsidRDefault="00C55529" w:rsidP="009D6170">
      <w:pPr>
        <w:rPr>
          <w:rFonts w:ascii="Calibri Light" w:hAnsi="Calibri Light" w:cs="Calibri Light"/>
          <w:sz w:val="10"/>
          <w:szCs w:val="10"/>
        </w:rPr>
      </w:pPr>
    </w:p>
    <w:sectPr w:rsidR="00C55529" w:rsidRPr="00B35C86" w:rsidSect="00CD5EEB">
      <w:headerReference w:type="default" r:id="rId11"/>
      <w:endnotePr>
        <w:numFmt w:val="chicago"/>
      </w:endnotePr>
      <w:pgSz w:w="11909" w:h="16838" w:code="9"/>
      <w:pgMar w:top="1021" w:right="1130" w:bottom="993" w:left="1134" w:header="567" w:footer="567" w:gutter="0"/>
      <w:cols w:space="709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5151D" w14:textId="77777777" w:rsidR="00BF5CB2" w:rsidRDefault="00BF5CB2">
      <w:r>
        <w:separator/>
      </w:r>
    </w:p>
  </w:endnote>
  <w:endnote w:type="continuationSeparator" w:id="0">
    <w:p w14:paraId="1ED9676B" w14:textId="77777777" w:rsidR="00BF5CB2" w:rsidRDefault="00BF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77" w:type="dxa"/>
      <w:tblInd w:w="94" w:type="dxa"/>
      <w:tblBorders>
        <w:top w:val="single" w:sz="4" w:space="0" w:color="0070C0"/>
      </w:tblBorders>
      <w:tblLook w:val="04A0" w:firstRow="1" w:lastRow="0" w:firstColumn="1" w:lastColumn="0" w:noHBand="0" w:noVBand="1"/>
    </w:tblPr>
    <w:tblGrid>
      <w:gridCol w:w="3060"/>
      <w:gridCol w:w="3153"/>
      <w:gridCol w:w="3464"/>
    </w:tblGrid>
    <w:tr w:rsidR="004D478A" w:rsidRPr="00D95CE7" w14:paraId="5BBB9F81" w14:textId="77777777" w:rsidTr="00045193">
      <w:tc>
        <w:tcPr>
          <w:tcW w:w="3060" w:type="dxa"/>
        </w:tcPr>
        <w:p w14:paraId="09DAAB41" w14:textId="77777777" w:rsidR="004D478A" w:rsidRPr="00D95CE7" w:rsidRDefault="004D478A" w:rsidP="00045193">
          <w:pPr>
            <w:pStyle w:val="enviaNETZAdresse"/>
            <w:ind w:hanging="186"/>
            <w:rPr>
              <w:rFonts w:ascii="Calibri Light" w:hAnsi="Calibri Light" w:cs="Calibri Light"/>
              <w:sz w:val="12"/>
              <w:szCs w:val="12"/>
            </w:rPr>
          </w:pPr>
        </w:p>
      </w:tc>
      <w:tc>
        <w:tcPr>
          <w:tcW w:w="3153" w:type="dxa"/>
        </w:tcPr>
        <w:p w14:paraId="24E882AE" w14:textId="77777777" w:rsidR="004D478A" w:rsidRPr="00D95CE7" w:rsidRDefault="004D478A" w:rsidP="00F92F90">
          <w:pPr>
            <w:pStyle w:val="enviaNETZAdresse"/>
            <w:rPr>
              <w:rFonts w:ascii="Calibri Light" w:hAnsi="Calibri Light" w:cs="Calibri Light"/>
              <w:sz w:val="12"/>
              <w:szCs w:val="12"/>
            </w:rPr>
          </w:pPr>
        </w:p>
      </w:tc>
      <w:tc>
        <w:tcPr>
          <w:tcW w:w="3464" w:type="dxa"/>
        </w:tcPr>
        <w:p w14:paraId="06EA0B2E" w14:textId="77777777" w:rsidR="004D478A" w:rsidRPr="00D95CE7" w:rsidRDefault="004D478A" w:rsidP="00F92F90">
          <w:pPr>
            <w:pStyle w:val="enviaNETZAdresse"/>
            <w:rPr>
              <w:rFonts w:ascii="Calibri Light" w:hAnsi="Calibri Light" w:cs="Calibri Light"/>
              <w:sz w:val="12"/>
              <w:szCs w:val="12"/>
            </w:rPr>
          </w:pPr>
        </w:p>
      </w:tc>
    </w:tr>
  </w:tbl>
  <w:p w14:paraId="47E2EFC1" w14:textId="4980FDAA" w:rsidR="004D478A" w:rsidRPr="00D95CE7" w:rsidRDefault="004D478A" w:rsidP="00D95CE7">
    <w:pPr>
      <w:pStyle w:val="enviaNETZAdresse"/>
      <w:tabs>
        <w:tab w:val="center" w:pos="4820"/>
        <w:tab w:val="right" w:pos="9356"/>
      </w:tabs>
      <w:ind w:left="14"/>
      <w:rPr>
        <w:rFonts w:ascii="Calibri Light" w:hAnsi="Calibri Light" w:cs="Calibri Light"/>
      </w:rPr>
    </w:pPr>
    <w:r w:rsidRPr="00D95CE7">
      <w:rPr>
        <w:rFonts w:ascii="Calibri Light" w:hAnsi="Calibri Light" w:cs="Calibri Light"/>
      </w:rPr>
      <w:fldChar w:fldCharType="begin"/>
    </w:r>
    <w:r w:rsidRPr="00D95CE7">
      <w:rPr>
        <w:rFonts w:ascii="Calibri Light" w:hAnsi="Calibri Light" w:cs="Calibri Light"/>
      </w:rPr>
      <w:instrText xml:space="preserve"> TITLE   \* MERGEFORMAT </w:instrText>
    </w:r>
    <w:r w:rsidRPr="00D95CE7">
      <w:rPr>
        <w:rFonts w:ascii="Calibri Light" w:hAnsi="Calibri Light" w:cs="Calibri Light"/>
      </w:rPr>
      <w:fldChar w:fldCharType="separate"/>
    </w:r>
    <w:r w:rsidR="005E0EB5">
      <w:rPr>
        <w:rFonts w:ascii="Calibri Light" w:hAnsi="Calibri Light" w:cs="Calibri Light"/>
      </w:rPr>
      <w:t>PL_EB-</w:t>
    </w:r>
    <w:proofErr w:type="spellStart"/>
    <w:r w:rsidR="005E0EB5">
      <w:rPr>
        <w:rFonts w:ascii="Calibri Light" w:hAnsi="Calibri Light" w:cs="Calibri Light"/>
      </w:rPr>
      <w:t>NAV_Plauen</w:t>
    </w:r>
    <w:proofErr w:type="spellEnd"/>
    <w:r w:rsidR="005E0EB5">
      <w:rPr>
        <w:rFonts w:ascii="Calibri Light" w:hAnsi="Calibri Light" w:cs="Calibri Light"/>
      </w:rPr>
      <w:t xml:space="preserve"> NETZ_2025-09</w:t>
    </w:r>
    <w:r w:rsidRPr="00D95CE7">
      <w:rPr>
        <w:rFonts w:ascii="Calibri Light" w:hAnsi="Calibri Light" w:cs="Calibri Light"/>
      </w:rPr>
      <w:fldChar w:fldCharType="end"/>
    </w:r>
    <w:r w:rsidRPr="00D95CE7">
      <w:rPr>
        <w:rFonts w:ascii="Calibri Light" w:hAnsi="Calibri Light" w:cs="Calibri Light"/>
      </w:rPr>
      <w:tab/>
      <w:t xml:space="preserve">Seite </w:t>
    </w:r>
    <w:r w:rsidRPr="00D95CE7">
      <w:rPr>
        <w:rFonts w:ascii="Calibri Light" w:hAnsi="Calibri Light" w:cs="Calibri Light"/>
      </w:rPr>
      <w:fldChar w:fldCharType="begin"/>
    </w:r>
    <w:r w:rsidRPr="00D95CE7">
      <w:rPr>
        <w:rFonts w:ascii="Calibri Light" w:hAnsi="Calibri Light" w:cs="Calibri Light"/>
      </w:rPr>
      <w:instrText xml:space="preserve"> PAGE </w:instrText>
    </w:r>
    <w:r w:rsidRPr="00D95CE7">
      <w:rPr>
        <w:rFonts w:ascii="Calibri Light" w:hAnsi="Calibri Light" w:cs="Calibri Light"/>
      </w:rPr>
      <w:fldChar w:fldCharType="separate"/>
    </w:r>
    <w:r w:rsidR="00A57464">
      <w:rPr>
        <w:rFonts w:ascii="Calibri Light" w:hAnsi="Calibri Light" w:cs="Calibri Light"/>
        <w:noProof/>
      </w:rPr>
      <w:t>1</w:t>
    </w:r>
    <w:r w:rsidRPr="00D95CE7">
      <w:rPr>
        <w:rFonts w:ascii="Calibri Light" w:hAnsi="Calibri Light" w:cs="Calibri Light"/>
      </w:rPr>
      <w:fldChar w:fldCharType="end"/>
    </w:r>
    <w:r w:rsidRPr="00D95CE7">
      <w:rPr>
        <w:rFonts w:ascii="Calibri Light" w:hAnsi="Calibri Light" w:cs="Calibri Light"/>
      </w:rPr>
      <w:t xml:space="preserve"> von </w:t>
    </w:r>
    <w:r w:rsidRPr="00D95CE7">
      <w:rPr>
        <w:rFonts w:ascii="Calibri Light" w:hAnsi="Calibri Light" w:cs="Calibri Light"/>
      </w:rPr>
      <w:fldChar w:fldCharType="begin"/>
    </w:r>
    <w:r w:rsidRPr="00D95CE7">
      <w:rPr>
        <w:rFonts w:ascii="Calibri Light" w:hAnsi="Calibri Light" w:cs="Calibri Light"/>
      </w:rPr>
      <w:instrText xml:space="preserve"> NUMPAGES  </w:instrText>
    </w:r>
    <w:r w:rsidRPr="00D95CE7">
      <w:rPr>
        <w:rFonts w:ascii="Calibri Light" w:hAnsi="Calibri Light" w:cs="Calibri Light"/>
      </w:rPr>
      <w:fldChar w:fldCharType="separate"/>
    </w:r>
    <w:r w:rsidR="00A57464">
      <w:rPr>
        <w:rFonts w:ascii="Calibri Light" w:hAnsi="Calibri Light" w:cs="Calibri Light"/>
        <w:noProof/>
      </w:rPr>
      <w:t>2</w:t>
    </w:r>
    <w:r w:rsidRPr="00D95CE7">
      <w:rPr>
        <w:rFonts w:ascii="Calibri Light" w:hAnsi="Calibri Light" w:cs="Calibri Light"/>
      </w:rPr>
      <w:fldChar w:fldCharType="end"/>
    </w:r>
    <w:r w:rsidRPr="00D95CE7">
      <w:rPr>
        <w:rFonts w:ascii="Calibri Light" w:hAnsi="Calibri Light" w:cs="Calibri Light"/>
      </w:rPr>
      <w:tab/>
    </w:r>
  </w:p>
  <w:p w14:paraId="68149B6C" w14:textId="77777777" w:rsidR="004D478A" w:rsidRPr="00D95CE7" w:rsidRDefault="004D478A">
    <w:pPr>
      <w:pStyle w:val="Fuzeile"/>
      <w:rPr>
        <w:rFonts w:ascii="Calibri Light" w:hAnsi="Calibri Light" w:cs="Calibri Light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E531C" w14:textId="77777777" w:rsidR="00BF5CB2" w:rsidRDefault="00BF5CB2">
      <w:r>
        <w:separator/>
      </w:r>
    </w:p>
  </w:footnote>
  <w:footnote w:type="continuationSeparator" w:id="0">
    <w:p w14:paraId="00825FFF" w14:textId="77777777" w:rsidR="00BF5CB2" w:rsidRDefault="00BF5CB2">
      <w:r>
        <w:continuationSeparator/>
      </w:r>
    </w:p>
  </w:footnote>
  <w:footnote w:id="1">
    <w:p w14:paraId="3D56222A" w14:textId="2270FACE" w:rsidR="00045193" w:rsidRPr="00185A04" w:rsidRDefault="00045193" w:rsidP="00045193">
      <w:pPr>
        <w:pStyle w:val="Funotentext"/>
        <w:ind w:left="142" w:hanging="142"/>
        <w:rPr>
          <w:rFonts w:ascii="Calibri Light" w:hAnsi="Calibri Light" w:cs="Calibri Light"/>
          <w:sz w:val="12"/>
          <w:szCs w:val="12"/>
        </w:rPr>
      </w:pPr>
      <w:r w:rsidRPr="00045193">
        <w:rPr>
          <w:rStyle w:val="Funotenzeichen"/>
          <w:rFonts w:ascii="Calibri Light" w:hAnsi="Calibri Light" w:cs="Calibri Light"/>
          <w:sz w:val="12"/>
          <w:szCs w:val="12"/>
        </w:rPr>
        <w:footnoteRef/>
      </w:r>
      <w:r w:rsidRPr="00045193">
        <w:rPr>
          <w:rFonts w:ascii="Calibri Light" w:hAnsi="Calibri Light" w:cs="Calibri Light"/>
          <w:sz w:val="12"/>
          <w:szCs w:val="12"/>
        </w:rPr>
        <w:tab/>
      </w:r>
      <w:r w:rsidRPr="00185A04">
        <w:rPr>
          <w:rFonts w:ascii="Calibri Light" w:hAnsi="Calibri Light" w:cs="Calibri Light"/>
          <w:sz w:val="12"/>
          <w:szCs w:val="12"/>
        </w:rPr>
        <w:t>Die Bruttopreise (gerundet) enthalten die gesetzlich festgelegte Umsatzsteuer von derzeit 19 %.</w:t>
      </w:r>
    </w:p>
  </w:footnote>
  <w:footnote w:id="2">
    <w:p w14:paraId="60D8B877" w14:textId="4424BAE1" w:rsidR="008E3161" w:rsidRPr="00185A04" w:rsidRDefault="008E3161" w:rsidP="00185A04">
      <w:pPr>
        <w:pStyle w:val="Funotentext"/>
        <w:ind w:left="142" w:hanging="142"/>
        <w:rPr>
          <w:rFonts w:ascii="Calibri Light" w:hAnsi="Calibri Light" w:cs="Calibri Light"/>
          <w:sz w:val="12"/>
          <w:szCs w:val="12"/>
        </w:rPr>
      </w:pPr>
      <w:r w:rsidRPr="00185A04">
        <w:rPr>
          <w:rStyle w:val="Funotenzeichen"/>
          <w:rFonts w:ascii="Calibri Light" w:hAnsi="Calibri Light" w:cs="Calibri Light"/>
          <w:sz w:val="12"/>
          <w:szCs w:val="12"/>
        </w:rPr>
        <w:footnoteRef/>
      </w:r>
      <w:r w:rsidR="00185A04" w:rsidRPr="00185A04">
        <w:rPr>
          <w:rFonts w:ascii="Calibri Light" w:hAnsi="Calibri Light" w:cs="Calibri Light"/>
          <w:sz w:val="12"/>
          <w:szCs w:val="12"/>
        </w:rPr>
        <w:tab/>
      </w:r>
      <w:r w:rsidRPr="00185A04">
        <w:rPr>
          <w:rFonts w:ascii="Calibri Light" w:hAnsi="Calibri Light" w:cs="Calibri Light"/>
          <w:sz w:val="12"/>
          <w:szCs w:val="12"/>
        </w:rPr>
        <w:t>Hierzu zählt auch der Direktanschluss in Kabelverteiler bzw. Trafostationen</w:t>
      </w:r>
      <w:r w:rsidR="00A32D11" w:rsidRPr="00185A04">
        <w:rPr>
          <w:rFonts w:ascii="Calibri Light" w:hAnsi="Calibri Light" w:cs="Calibri Light"/>
          <w:sz w:val="12"/>
          <w:szCs w:val="12"/>
        </w:rPr>
        <w:t>, sofern die Eigentumsgrenze beim Kunden (im Hausanschlusskasten bzw. in der Anschlusssäule) ist</w:t>
      </w:r>
      <w:r w:rsidR="00916D39">
        <w:rPr>
          <w:rFonts w:ascii="Calibri Light" w:hAnsi="Calibri Light" w:cs="Calibri Light"/>
          <w:sz w:val="12"/>
          <w:szCs w:val="12"/>
        </w:rPr>
        <w:t>.</w:t>
      </w:r>
    </w:p>
  </w:footnote>
  <w:footnote w:id="3">
    <w:p w14:paraId="1C7AB3EA" w14:textId="6C63033C" w:rsidR="00BB1E99" w:rsidRPr="00185A04" w:rsidRDefault="00421EC0" w:rsidP="00C224C8">
      <w:pPr>
        <w:pStyle w:val="Funotentext"/>
        <w:ind w:left="142" w:hanging="142"/>
        <w:rPr>
          <w:rFonts w:ascii="Calibri Light" w:hAnsi="Calibri Light" w:cs="Calibri Light"/>
          <w:sz w:val="12"/>
          <w:szCs w:val="12"/>
        </w:rPr>
      </w:pPr>
      <w:r w:rsidRPr="00185A04">
        <w:rPr>
          <w:rStyle w:val="Funotenzeichen"/>
          <w:rFonts w:ascii="Calibri Light" w:hAnsi="Calibri Light" w:cs="Calibri Light"/>
          <w:sz w:val="12"/>
          <w:szCs w:val="12"/>
        </w:rPr>
        <w:footnoteRef/>
      </w:r>
      <w:r w:rsidRPr="00185A04">
        <w:rPr>
          <w:rFonts w:ascii="Calibri Light" w:hAnsi="Calibri Light" w:cs="Calibri Light"/>
          <w:sz w:val="12"/>
          <w:szCs w:val="12"/>
        </w:rPr>
        <w:tab/>
        <w:t>Die Haus- oder Zähleranschlusssäulen werden grundsätzlich an der Grundstücksgrenze aufgestellt und müssen für Plauen NETZ jederzeit frei zugänglich sein.</w:t>
      </w:r>
    </w:p>
  </w:footnote>
  <w:footnote w:id="4">
    <w:p w14:paraId="1A93EB15" w14:textId="234B4E6D" w:rsidR="00E26267" w:rsidRPr="00185A04" w:rsidRDefault="00E26267" w:rsidP="00631D36">
      <w:pPr>
        <w:pStyle w:val="Funotentext"/>
        <w:ind w:left="142" w:hanging="142"/>
        <w:rPr>
          <w:rFonts w:ascii="Calibri Light" w:hAnsi="Calibri Light" w:cs="Calibri Light"/>
          <w:sz w:val="12"/>
          <w:szCs w:val="12"/>
        </w:rPr>
      </w:pPr>
      <w:r w:rsidRPr="00185A04">
        <w:rPr>
          <w:rStyle w:val="Funotenzeichen"/>
          <w:rFonts w:ascii="Calibri Light" w:hAnsi="Calibri Light" w:cs="Calibri Light"/>
          <w:sz w:val="12"/>
          <w:szCs w:val="12"/>
        </w:rPr>
        <w:footnoteRef/>
      </w:r>
      <w:r w:rsidRPr="00185A04">
        <w:rPr>
          <w:rFonts w:ascii="Calibri Light" w:hAnsi="Calibri Light" w:cs="Calibri Light"/>
          <w:sz w:val="12"/>
          <w:szCs w:val="12"/>
        </w:rPr>
        <w:tab/>
      </w:r>
      <w:r w:rsidRPr="00BB1E99">
        <w:rPr>
          <w:rFonts w:ascii="Calibri Light" w:hAnsi="Calibri Light" w:cs="Calibri Light"/>
          <w:sz w:val="12"/>
          <w:szCs w:val="12"/>
        </w:rPr>
        <w:t>Dazu zählt ebenfalls das Umsetzen einer bestehenden Anschlusssäule an der Grundstücksgrenze</w:t>
      </w:r>
      <w:r w:rsidRPr="00185A04">
        <w:rPr>
          <w:rFonts w:ascii="Calibri Light" w:hAnsi="Calibri Light" w:cs="Calibri Light"/>
          <w:sz w:val="12"/>
          <w:szCs w:val="12"/>
        </w:rPr>
        <w:t>.</w:t>
      </w:r>
    </w:p>
  </w:footnote>
  <w:footnote w:id="5">
    <w:p w14:paraId="3944A591" w14:textId="2C472D5A" w:rsidR="00EA419E" w:rsidRDefault="00BB1E99" w:rsidP="00045193">
      <w:pPr>
        <w:pStyle w:val="Funotentext"/>
        <w:ind w:left="142" w:hanging="142"/>
        <w:rPr>
          <w:rFonts w:ascii="Calibri Light" w:hAnsi="Calibri Light" w:cs="Calibri Light"/>
          <w:sz w:val="12"/>
          <w:szCs w:val="12"/>
        </w:rPr>
      </w:pPr>
      <w:r>
        <w:rPr>
          <w:rStyle w:val="Funotenzeichen"/>
          <w:rFonts w:ascii="Calibri Light" w:hAnsi="Calibri Light" w:cs="Calibri Light"/>
          <w:sz w:val="12"/>
          <w:szCs w:val="12"/>
        </w:rPr>
        <w:t>5</w:t>
      </w:r>
      <w:r w:rsidR="00EA419E" w:rsidRPr="00185A04">
        <w:rPr>
          <w:rFonts w:ascii="Calibri Light" w:hAnsi="Calibri Light" w:cs="Calibri Light"/>
          <w:sz w:val="12"/>
          <w:szCs w:val="12"/>
        </w:rPr>
        <w:t xml:space="preserve"> </w:t>
      </w:r>
      <w:r w:rsidR="00EA419E" w:rsidRPr="00185A04">
        <w:rPr>
          <w:rFonts w:ascii="Calibri Light" w:hAnsi="Calibri Light" w:cs="Calibri Light"/>
          <w:sz w:val="12"/>
          <w:szCs w:val="12"/>
        </w:rPr>
        <w:tab/>
        <w:t>Die Gewährung der Erstattung erfolgt nur, wenn die Vorgaben zum Kabelgraben/Tiefbauleistungen auf der gesamten Strecke auf dem Kundengrundstück vom Anschlussnehmer erfüllt werden</w:t>
      </w:r>
      <w:r w:rsidR="00EA419E">
        <w:rPr>
          <w:rFonts w:ascii="Calibri Light" w:hAnsi="Calibri Light" w:cs="Calibri Light"/>
          <w:sz w:val="12"/>
          <w:szCs w:val="12"/>
        </w:rPr>
        <w:t>.</w:t>
      </w:r>
    </w:p>
    <w:p w14:paraId="1762F202" w14:textId="77777777" w:rsidR="00EA419E" w:rsidRPr="00185A04" w:rsidRDefault="00EA419E" w:rsidP="00045193">
      <w:pPr>
        <w:pStyle w:val="Funotentext"/>
        <w:ind w:left="142" w:hanging="142"/>
        <w:rPr>
          <w:rFonts w:ascii="Calibri Light" w:hAnsi="Calibri Light" w:cs="Calibri Light"/>
          <w:sz w:val="12"/>
          <w:szCs w:val="12"/>
        </w:rPr>
      </w:pPr>
    </w:p>
  </w:footnote>
  <w:footnote w:id="6">
    <w:p w14:paraId="43C2A279" w14:textId="09695EA2" w:rsidR="00045193" w:rsidRPr="00045193" w:rsidRDefault="00631D36">
      <w:pPr>
        <w:pStyle w:val="Funotentext"/>
        <w:rPr>
          <w:rFonts w:ascii="Calibri Light" w:hAnsi="Calibri Light" w:cs="Calibri Light"/>
          <w:sz w:val="12"/>
          <w:szCs w:val="12"/>
        </w:rPr>
      </w:pPr>
      <w:r>
        <w:rPr>
          <w:rStyle w:val="Funotenzeichen"/>
          <w:rFonts w:ascii="Calibri Light" w:hAnsi="Calibri Light" w:cs="Calibri Light"/>
          <w:sz w:val="12"/>
          <w:szCs w:val="12"/>
        </w:rPr>
        <w:t>6</w:t>
      </w:r>
      <w:r w:rsidR="00045193" w:rsidRPr="00045193">
        <w:rPr>
          <w:rFonts w:ascii="Calibri Light" w:hAnsi="Calibri Light" w:cs="Calibri Light"/>
          <w:sz w:val="12"/>
          <w:szCs w:val="12"/>
        </w:rPr>
        <w:t xml:space="preserve"> Die Bruttopreise (gerundet) enthalten die gesetzlich festgelegte Umsatzsteuer von derzeit 19 %.</w:t>
      </w:r>
    </w:p>
  </w:footnote>
  <w:footnote w:id="7">
    <w:p w14:paraId="2F98FE97" w14:textId="449CCA00" w:rsidR="00045193" w:rsidRPr="00045193" w:rsidRDefault="00631D36" w:rsidP="00045193">
      <w:pPr>
        <w:pStyle w:val="Funotentext"/>
        <w:rPr>
          <w:rFonts w:ascii="Calibri Light" w:hAnsi="Calibri Light" w:cs="Calibri Light"/>
          <w:sz w:val="12"/>
          <w:szCs w:val="12"/>
        </w:rPr>
      </w:pPr>
      <w:r>
        <w:rPr>
          <w:rStyle w:val="Funotenzeichen"/>
          <w:rFonts w:ascii="Calibri Light" w:hAnsi="Calibri Light" w:cs="Calibri Light"/>
          <w:sz w:val="12"/>
          <w:szCs w:val="12"/>
        </w:rPr>
        <w:t>7</w:t>
      </w:r>
      <w:r w:rsidR="00045193" w:rsidRPr="00045193">
        <w:rPr>
          <w:rFonts w:ascii="Calibri Light" w:hAnsi="Calibri Light" w:cs="Calibri Light"/>
          <w:sz w:val="12"/>
          <w:szCs w:val="12"/>
        </w:rPr>
        <w:t xml:space="preserve"> Die Preise aus Zahlungsverzug (Mahnung, Nachinkasso) und Sperrung unterliegen für Verbraucher nicht der Umsatzsteuer.</w:t>
      </w:r>
    </w:p>
  </w:footnote>
  <w:footnote w:id="8">
    <w:p w14:paraId="12E918D7" w14:textId="2A5F1A67" w:rsidR="00045193" w:rsidRPr="00045193" w:rsidRDefault="00631D36">
      <w:pPr>
        <w:pStyle w:val="Funotentext"/>
        <w:rPr>
          <w:rFonts w:ascii="Calibri Light" w:hAnsi="Calibri Light" w:cs="Calibri Light"/>
          <w:sz w:val="12"/>
          <w:szCs w:val="12"/>
        </w:rPr>
      </w:pPr>
      <w:r>
        <w:rPr>
          <w:rStyle w:val="Funotenzeichen"/>
          <w:rFonts w:ascii="Calibri Light" w:hAnsi="Calibri Light" w:cs="Calibri Light"/>
          <w:sz w:val="12"/>
          <w:szCs w:val="12"/>
        </w:rPr>
        <w:t>8</w:t>
      </w:r>
      <w:r w:rsidR="00045193" w:rsidRPr="00045193">
        <w:rPr>
          <w:rFonts w:ascii="Calibri Light" w:hAnsi="Calibri Light" w:cs="Calibri Light"/>
          <w:sz w:val="12"/>
          <w:szCs w:val="12"/>
        </w:rPr>
        <w:t xml:space="preserve"> Preise verstehen sich zuzüglich Prüfgebühr und Kosten für den Prüfschein durch die Prüfstelle gemäß Mess- und Eichgebührenverordnung - </w:t>
      </w:r>
      <w:proofErr w:type="spellStart"/>
      <w:r w:rsidR="00045193" w:rsidRPr="00045193">
        <w:rPr>
          <w:rFonts w:ascii="Calibri Light" w:hAnsi="Calibri Light" w:cs="Calibri Light"/>
          <w:sz w:val="12"/>
          <w:szCs w:val="12"/>
        </w:rPr>
        <w:t>MessEGebV</w:t>
      </w:r>
      <w:proofErr w:type="spellEnd"/>
      <w:r w:rsidR="00045193" w:rsidRPr="00045193">
        <w:rPr>
          <w:rFonts w:ascii="Calibri Light" w:hAnsi="Calibri Light" w:cs="Calibri Light"/>
          <w:sz w:val="12"/>
          <w:szCs w:val="12"/>
        </w:rPr>
        <w:t xml:space="preserve"> - vom 24.03.2015.</w:t>
      </w:r>
    </w:p>
  </w:footnote>
  <w:footnote w:id="9">
    <w:p w14:paraId="09ACD101" w14:textId="0797EA15" w:rsidR="0056088F" w:rsidRDefault="00631D36">
      <w:pPr>
        <w:pStyle w:val="Funotentext"/>
        <w:ind w:left="84" w:hanging="84"/>
        <w:rPr>
          <w:rFonts w:ascii="Calibri Light" w:hAnsi="Calibri Light" w:cs="Calibri Light"/>
          <w:sz w:val="12"/>
          <w:szCs w:val="12"/>
        </w:rPr>
      </w:pPr>
      <w:r>
        <w:rPr>
          <w:rStyle w:val="Funotenzeichen"/>
          <w:rFonts w:ascii="Calibri Light" w:hAnsi="Calibri Light" w:cs="Calibri Light"/>
          <w:sz w:val="12"/>
          <w:szCs w:val="12"/>
        </w:rPr>
        <w:t>9</w:t>
      </w:r>
      <w:r w:rsidR="0056088F" w:rsidRPr="00C71649">
        <w:rPr>
          <w:rFonts w:ascii="Calibri Light" w:hAnsi="Calibri Light" w:cs="Calibri Light"/>
          <w:sz w:val="12"/>
          <w:szCs w:val="12"/>
        </w:rPr>
        <w:t xml:space="preserve"> </w:t>
      </w:r>
      <w:r w:rsidR="00836B21">
        <w:rPr>
          <w:rFonts w:ascii="Calibri Light" w:hAnsi="Calibri Light" w:cs="Calibri Light"/>
          <w:sz w:val="12"/>
          <w:szCs w:val="12"/>
        </w:rPr>
        <w:t>Ein</w:t>
      </w:r>
      <w:r w:rsidR="0056088F" w:rsidRPr="0056088F">
        <w:rPr>
          <w:rFonts w:ascii="Calibri Light" w:hAnsi="Calibri Light" w:cs="Calibri Light"/>
          <w:sz w:val="12"/>
          <w:szCs w:val="12"/>
        </w:rPr>
        <w:t xml:space="preserve"> ggf. erforderliche</w:t>
      </w:r>
      <w:r w:rsidR="00836B21">
        <w:rPr>
          <w:rFonts w:ascii="Calibri Light" w:hAnsi="Calibri Light" w:cs="Calibri Light"/>
          <w:sz w:val="12"/>
          <w:szCs w:val="12"/>
        </w:rPr>
        <w:t>r</w:t>
      </w:r>
      <w:r w:rsidR="0056088F" w:rsidRPr="0056088F">
        <w:rPr>
          <w:rFonts w:ascii="Calibri Light" w:hAnsi="Calibri Light" w:cs="Calibri Light"/>
          <w:sz w:val="12"/>
          <w:szCs w:val="12"/>
        </w:rPr>
        <w:t xml:space="preserve"> Zählerwechsel (Arbeitszähler) beim Umbau der Kundenanlage erfolgt durch </w:t>
      </w:r>
      <w:r w:rsidR="0056088F">
        <w:rPr>
          <w:rFonts w:ascii="Calibri Light" w:hAnsi="Calibri Light" w:cs="Calibri Light"/>
          <w:sz w:val="12"/>
          <w:szCs w:val="12"/>
        </w:rPr>
        <w:t>Plauen NETZ</w:t>
      </w:r>
      <w:r w:rsidR="0056088F" w:rsidRPr="0056088F">
        <w:rPr>
          <w:rFonts w:ascii="Calibri Light" w:hAnsi="Calibri Light" w:cs="Calibri Light"/>
          <w:sz w:val="12"/>
          <w:szCs w:val="12"/>
        </w:rPr>
        <w:t xml:space="preserve"> unentgeltlich, wenn der letzte vom Kunden veranlasste Zählerwechsel mehr als zwölf Monate zurückliegt</w:t>
      </w:r>
      <w:r w:rsidR="0056088F">
        <w:rPr>
          <w:rFonts w:ascii="Calibri Light" w:hAnsi="Calibri Light" w:cs="Calibri Light"/>
          <w:sz w:val="12"/>
          <w:szCs w:val="12"/>
        </w:rPr>
        <w:t>.</w:t>
      </w:r>
    </w:p>
    <w:p w14:paraId="1FDA0AD3" w14:textId="77777777" w:rsidR="004D6210" w:rsidRPr="00C71649" w:rsidRDefault="004D6210" w:rsidP="00C71649">
      <w:pPr>
        <w:pStyle w:val="Funotentext"/>
        <w:ind w:left="84" w:hanging="84"/>
        <w:rPr>
          <w:rFonts w:ascii="Calibri Light" w:hAnsi="Calibri Light" w:cs="Calibri Light"/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D80A0" w14:textId="1EC105B7" w:rsidR="00817BB4" w:rsidRDefault="005E0EB5" w:rsidP="00817BB4">
    <w:pPr>
      <w:spacing w:after="120"/>
      <w:ind w:right="3120"/>
      <w:jc w:val="left"/>
      <w:rPr>
        <w:rFonts w:ascii="Calibri Light" w:hAnsi="Calibri Light" w:cs="Calibri Light"/>
        <w:b/>
        <w:color w:val="0050A6"/>
        <w:sz w:val="28"/>
        <w:szCs w:val="28"/>
      </w:rPr>
    </w:pPr>
    <w:r>
      <w:rPr>
        <w:rFonts w:ascii="Calibri Light" w:hAnsi="Calibri Light" w:cs="Calibri Light"/>
        <w:b/>
        <w:color w:val="0050A6"/>
        <w:sz w:val="28"/>
        <w:szCs w:val="28"/>
        <w:lang w:eastAsia="en-US"/>
      </w:rPr>
      <w:object w:dxaOrig="1440" w:dyaOrig="1440" w14:anchorId="16E013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50.7pt;margin-top:26.35pt;width:87.85pt;height:48.05pt;z-index:251659264;mso-position-horizontal-relative:page;mso-position-vertical-relative:page">
          <v:imagedata r:id="rId1" o:title=""/>
          <w10:wrap anchorx="page" anchory="page"/>
          <w10:anchorlock/>
        </v:shape>
        <o:OLEObject Type="Embed" ProgID="MSPhotoEd.3" ShapeID="_x0000_s1026" DrawAspect="Content" ObjectID="_1817973789" r:id="rId2"/>
      </w:object>
    </w:r>
    <w:r w:rsidR="00817BB4" w:rsidRPr="00431281">
      <w:rPr>
        <w:rFonts w:ascii="Calibri Light" w:hAnsi="Calibri Light" w:cs="Calibri Light"/>
        <w:b/>
        <w:color w:val="0050A6"/>
        <w:sz w:val="28"/>
        <w:szCs w:val="28"/>
      </w:rPr>
      <w:t>Preisliste zu den</w:t>
    </w:r>
    <w:r w:rsidR="00817BB4" w:rsidRPr="00431281">
      <w:rPr>
        <w:rFonts w:ascii="Calibri Light" w:hAnsi="Calibri Light" w:cs="Calibri Light"/>
        <w:color w:val="0050A6"/>
        <w:sz w:val="28"/>
        <w:szCs w:val="28"/>
      </w:rPr>
      <w:t xml:space="preserve"> </w:t>
    </w:r>
    <w:r w:rsidR="00817BB4" w:rsidRPr="00431281">
      <w:rPr>
        <w:rFonts w:ascii="Calibri Light" w:hAnsi="Calibri Light" w:cs="Calibri Light"/>
        <w:b/>
        <w:color w:val="0050A6"/>
        <w:sz w:val="28"/>
        <w:szCs w:val="28"/>
      </w:rPr>
      <w:t xml:space="preserve">Ergänzenden Bedingungen der </w:t>
    </w:r>
    <w:r w:rsidR="00817BB4">
      <w:rPr>
        <w:rFonts w:ascii="Calibri Light" w:hAnsi="Calibri Light" w:cs="Calibri Light"/>
        <w:b/>
        <w:color w:val="0050A6"/>
        <w:sz w:val="28"/>
        <w:szCs w:val="28"/>
      </w:rPr>
      <w:br/>
    </w:r>
    <w:r w:rsidR="00817BB4">
      <w:rPr>
        <w:rFonts w:ascii="Calibri Light" w:hAnsi="Calibri Light" w:cs="Calibri Light"/>
        <w:b/>
        <w:iCs/>
        <w:color w:val="0050A6"/>
        <w:sz w:val="28"/>
        <w:szCs w:val="28"/>
      </w:rPr>
      <w:t>Verteilnetz Plauen G</w:t>
    </w:r>
    <w:r w:rsidR="00817BB4" w:rsidRPr="00431281">
      <w:rPr>
        <w:rFonts w:ascii="Calibri Light" w:hAnsi="Calibri Light" w:cs="Calibri Light"/>
        <w:b/>
        <w:color w:val="0050A6"/>
        <w:sz w:val="28"/>
        <w:szCs w:val="28"/>
      </w:rPr>
      <w:t>mbH (</w:t>
    </w:r>
    <w:r w:rsidR="00817BB4">
      <w:rPr>
        <w:rFonts w:ascii="Calibri Light" w:hAnsi="Calibri Light" w:cs="Calibri Light"/>
        <w:b/>
        <w:color w:val="0050A6"/>
        <w:sz w:val="28"/>
        <w:szCs w:val="28"/>
      </w:rPr>
      <w:t>Plauen NETZ</w:t>
    </w:r>
    <w:r w:rsidR="00817BB4" w:rsidRPr="00431281">
      <w:rPr>
        <w:rFonts w:ascii="Calibri Light" w:hAnsi="Calibri Light" w:cs="Calibri Light"/>
        <w:b/>
        <w:color w:val="0050A6"/>
        <w:sz w:val="28"/>
        <w:szCs w:val="28"/>
      </w:rPr>
      <w:t xml:space="preserve">) zur </w:t>
    </w:r>
    <w:r w:rsidR="00817BB4">
      <w:rPr>
        <w:rFonts w:ascii="Calibri Light" w:hAnsi="Calibri Light" w:cs="Calibri Light"/>
        <w:b/>
        <w:color w:val="0050A6"/>
        <w:sz w:val="28"/>
        <w:szCs w:val="28"/>
      </w:rPr>
      <w:br/>
    </w:r>
    <w:r w:rsidR="00817BB4" w:rsidRPr="00431281">
      <w:rPr>
        <w:rFonts w:ascii="Calibri Light" w:hAnsi="Calibri Light" w:cs="Calibri Light"/>
        <w:b/>
        <w:color w:val="0050A6"/>
        <w:sz w:val="28"/>
        <w:szCs w:val="28"/>
      </w:rPr>
      <w:t>Niederspannungsanschlussverordnung (NAV)</w:t>
    </w:r>
  </w:p>
  <w:p w14:paraId="6E04FF57" w14:textId="7CCAD5E2" w:rsidR="00296204" w:rsidRDefault="00296204" w:rsidP="00296204">
    <w:pPr>
      <w:ind w:right="3971"/>
      <w:jc w:val="left"/>
      <w:rPr>
        <w:rFonts w:ascii="Calibri Light" w:hAnsi="Calibri Light" w:cs="Calibri Light"/>
        <w:color w:val="000000" w:themeColor="text1"/>
        <w:sz w:val="16"/>
        <w:szCs w:val="16"/>
      </w:rPr>
    </w:pPr>
    <w:r w:rsidRPr="00431281">
      <w:rPr>
        <w:rFonts w:ascii="Calibri Light" w:hAnsi="Calibri Light" w:cs="Calibri Light"/>
        <w:sz w:val="16"/>
        <w:szCs w:val="16"/>
      </w:rPr>
      <w:t xml:space="preserve">gültig für das Netzgebiet der </w:t>
    </w:r>
    <w:r>
      <w:rPr>
        <w:rFonts w:ascii="Calibri Light" w:hAnsi="Calibri Light" w:cs="Calibri Light"/>
        <w:bCs/>
        <w:iCs/>
        <w:sz w:val="16"/>
        <w:szCs w:val="16"/>
      </w:rPr>
      <w:t>Plauen NETZ</w:t>
    </w:r>
    <w:r w:rsidRPr="00431281">
      <w:rPr>
        <w:rFonts w:ascii="Calibri Light" w:hAnsi="Calibri Light" w:cs="Calibri Light"/>
        <w:b/>
        <w:bCs/>
        <w:i/>
        <w:iCs/>
        <w:sz w:val="16"/>
        <w:szCs w:val="16"/>
      </w:rPr>
      <w:t xml:space="preserve"> </w:t>
    </w:r>
    <w:r w:rsidRPr="00431281">
      <w:rPr>
        <w:rFonts w:ascii="Calibri Light" w:hAnsi="Calibri Light" w:cs="Calibri Light"/>
        <w:sz w:val="16"/>
        <w:szCs w:val="16"/>
      </w:rPr>
      <w:t xml:space="preserve">ab dem </w:t>
    </w:r>
    <w:r w:rsidRPr="00273E6A">
      <w:rPr>
        <w:rFonts w:ascii="Calibri Light" w:hAnsi="Calibri Light" w:cs="Calibri Light"/>
        <w:sz w:val="16"/>
        <w:szCs w:val="16"/>
      </w:rPr>
      <w:t>01.</w:t>
    </w:r>
    <w:r w:rsidR="008E1D4B">
      <w:rPr>
        <w:rFonts w:ascii="Calibri Light" w:hAnsi="Calibri Light" w:cs="Calibri Light"/>
        <w:sz w:val="16"/>
        <w:szCs w:val="16"/>
      </w:rPr>
      <w:t>09</w:t>
    </w:r>
    <w:r w:rsidRPr="00273E6A">
      <w:rPr>
        <w:rFonts w:ascii="Calibri Light" w:hAnsi="Calibri Light" w:cs="Calibri Light"/>
        <w:sz w:val="16"/>
        <w:szCs w:val="16"/>
      </w:rPr>
      <w:t>.</w:t>
    </w:r>
    <w:r w:rsidR="00B644F1" w:rsidRPr="00273E6A">
      <w:rPr>
        <w:rFonts w:ascii="Calibri Light" w:hAnsi="Calibri Light" w:cs="Calibri Light"/>
        <w:sz w:val="16"/>
        <w:szCs w:val="16"/>
      </w:rPr>
      <w:t>202</w:t>
    </w:r>
    <w:r w:rsidR="00794218" w:rsidRPr="00273E6A">
      <w:rPr>
        <w:rFonts w:ascii="Calibri Light" w:hAnsi="Calibri Light" w:cs="Calibri Light"/>
        <w:sz w:val="16"/>
        <w:szCs w:val="16"/>
      </w:rPr>
      <w:t>5</w:t>
    </w:r>
  </w:p>
  <w:p w14:paraId="0BADAE97" w14:textId="77777777" w:rsidR="004D6210" w:rsidRPr="00C71649" w:rsidRDefault="004D6210" w:rsidP="00296204">
    <w:pPr>
      <w:ind w:right="3971"/>
      <w:jc w:val="lef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A87D1" w14:textId="5DB8A828" w:rsidR="004D6210" w:rsidRPr="00296204" w:rsidRDefault="004D6210" w:rsidP="00296204">
    <w:pPr>
      <w:ind w:right="3971"/>
      <w:jc w:val="left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3BE44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EE84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D27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E45E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2420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F49A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4495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BC72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143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886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C16E21"/>
    <w:multiLevelType w:val="multilevel"/>
    <w:tmpl w:val="D1345C6C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  <w:b/>
        <w:bCs/>
        <w:i w:val="0"/>
        <w:sz w:val="15"/>
        <w:szCs w:val="15"/>
      </w:rPr>
    </w:lvl>
    <w:lvl w:ilvl="1">
      <w:start w:val="1"/>
      <w:numFmt w:val="decimal"/>
      <w:pStyle w:val="ABNA-3"/>
      <w:lvlText w:val="%1.%2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bCs/>
        <w:i w:val="0"/>
        <w:iCs/>
        <w:sz w:val="15"/>
        <w:szCs w:val="15"/>
      </w:rPr>
    </w:lvl>
    <w:lvl w:ilvl="2">
      <w:start w:val="1"/>
      <w:numFmt w:val="decimal"/>
      <w:pStyle w:val="ABNA-4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E5E0D69"/>
    <w:multiLevelType w:val="hybridMultilevel"/>
    <w:tmpl w:val="AC5CEF12"/>
    <w:lvl w:ilvl="0" w:tplc="FAE244CC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b/>
        <w:bCs/>
      </w:rPr>
    </w:lvl>
    <w:lvl w:ilvl="1" w:tplc="B18E08F8">
      <w:start w:val="1"/>
      <w:numFmt w:val="lowerLetter"/>
      <w:lvlText w:val="%2."/>
      <w:lvlJc w:val="left"/>
      <w:pPr>
        <w:tabs>
          <w:tab w:val="num" w:pos="4766"/>
        </w:tabs>
        <w:ind w:left="4766" w:hanging="360"/>
      </w:pPr>
    </w:lvl>
    <w:lvl w:ilvl="2" w:tplc="64407F18" w:tentative="1">
      <w:start w:val="1"/>
      <w:numFmt w:val="lowerRoman"/>
      <w:lvlText w:val="%3."/>
      <w:lvlJc w:val="right"/>
      <w:pPr>
        <w:tabs>
          <w:tab w:val="num" w:pos="5486"/>
        </w:tabs>
        <w:ind w:left="5486" w:hanging="180"/>
      </w:pPr>
    </w:lvl>
    <w:lvl w:ilvl="3" w:tplc="616E1622" w:tentative="1">
      <w:start w:val="1"/>
      <w:numFmt w:val="decimal"/>
      <w:lvlText w:val="%4."/>
      <w:lvlJc w:val="left"/>
      <w:pPr>
        <w:tabs>
          <w:tab w:val="num" w:pos="6206"/>
        </w:tabs>
        <w:ind w:left="6206" w:hanging="360"/>
      </w:pPr>
    </w:lvl>
    <w:lvl w:ilvl="4" w:tplc="92A2BD26" w:tentative="1">
      <w:start w:val="1"/>
      <w:numFmt w:val="lowerLetter"/>
      <w:lvlText w:val="%5."/>
      <w:lvlJc w:val="left"/>
      <w:pPr>
        <w:tabs>
          <w:tab w:val="num" w:pos="6926"/>
        </w:tabs>
        <w:ind w:left="6926" w:hanging="360"/>
      </w:pPr>
    </w:lvl>
    <w:lvl w:ilvl="5" w:tplc="F2ECE1D2" w:tentative="1">
      <w:start w:val="1"/>
      <w:numFmt w:val="lowerRoman"/>
      <w:lvlText w:val="%6."/>
      <w:lvlJc w:val="right"/>
      <w:pPr>
        <w:tabs>
          <w:tab w:val="num" w:pos="7646"/>
        </w:tabs>
        <w:ind w:left="7646" w:hanging="180"/>
      </w:pPr>
    </w:lvl>
    <w:lvl w:ilvl="6" w:tplc="CD4EABEE" w:tentative="1">
      <w:start w:val="1"/>
      <w:numFmt w:val="decimal"/>
      <w:lvlText w:val="%7."/>
      <w:lvlJc w:val="left"/>
      <w:pPr>
        <w:tabs>
          <w:tab w:val="num" w:pos="8366"/>
        </w:tabs>
        <w:ind w:left="8366" w:hanging="360"/>
      </w:pPr>
    </w:lvl>
    <w:lvl w:ilvl="7" w:tplc="4BBE4892" w:tentative="1">
      <w:start w:val="1"/>
      <w:numFmt w:val="lowerLetter"/>
      <w:lvlText w:val="%8."/>
      <w:lvlJc w:val="left"/>
      <w:pPr>
        <w:tabs>
          <w:tab w:val="num" w:pos="9086"/>
        </w:tabs>
        <w:ind w:left="9086" w:hanging="360"/>
      </w:pPr>
    </w:lvl>
    <w:lvl w:ilvl="8" w:tplc="67408DB6" w:tentative="1">
      <w:start w:val="1"/>
      <w:numFmt w:val="lowerRoman"/>
      <w:lvlText w:val="%9."/>
      <w:lvlJc w:val="right"/>
      <w:pPr>
        <w:tabs>
          <w:tab w:val="num" w:pos="9806"/>
        </w:tabs>
        <w:ind w:left="9806" w:hanging="180"/>
      </w:pPr>
    </w:lvl>
  </w:abstractNum>
  <w:abstractNum w:abstractNumId="12" w15:restartNumberingAfterBreak="0">
    <w:nsid w:val="366920DF"/>
    <w:multiLevelType w:val="hybridMultilevel"/>
    <w:tmpl w:val="30E6562A"/>
    <w:lvl w:ilvl="0" w:tplc="FAE244CC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b/>
        <w:bCs/>
      </w:rPr>
    </w:lvl>
    <w:lvl w:ilvl="1" w:tplc="B18E08F8">
      <w:start w:val="1"/>
      <w:numFmt w:val="lowerLetter"/>
      <w:lvlText w:val="%2."/>
      <w:lvlJc w:val="left"/>
      <w:pPr>
        <w:tabs>
          <w:tab w:val="num" w:pos="4766"/>
        </w:tabs>
        <w:ind w:left="4766" w:hanging="360"/>
      </w:pPr>
    </w:lvl>
    <w:lvl w:ilvl="2" w:tplc="64407F18" w:tentative="1">
      <w:start w:val="1"/>
      <w:numFmt w:val="lowerRoman"/>
      <w:lvlText w:val="%3."/>
      <w:lvlJc w:val="right"/>
      <w:pPr>
        <w:tabs>
          <w:tab w:val="num" w:pos="5486"/>
        </w:tabs>
        <w:ind w:left="5486" w:hanging="180"/>
      </w:pPr>
    </w:lvl>
    <w:lvl w:ilvl="3" w:tplc="616E1622" w:tentative="1">
      <w:start w:val="1"/>
      <w:numFmt w:val="decimal"/>
      <w:lvlText w:val="%4."/>
      <w:lvlJc w:val="left"/>
      <w:pPr>
        <w:tabs>
          <w:tab w:val="num" w:pos="6206"/>
        </w:tabs>
        <w:ind w:left="6206" w:hanging="360"/>
      </w:pPr>
    </w:lvl>
    <w:lvl w:ilvl="4" w:tplc="92A2BD26" w:tentative="1">
      <w:start w:val="1"/>
      <w:numFmt w:val="lowerLetter"/>
      <w:lvlText w:val="%5."/>
      <w:lvlJc w:val="left"/>
      <w:pPr>
        <w:tabs>
          <w:tab w:val="num" w:pos="6926"/>
        </w:tabs>
        <w:ind w:left="6926" w:hanging="360"/>
      </w:pPr>
    </w:lvl>
    <w:lvl w:ilvl="5" w:tplc="F2ECE1D2" w:tentative="1">
      <w:start w:val="1"/>
      <w:numFmt w:val="lowerRoman"/>
      <w:lvlText w:val="%6."/>
      <w:lvlJc w:val="right"/>
      <w:pPr>
        <w:tabs>
          <w:tab w:val="num" w:pos="7646"/>
        </w:tabs>
        <w:ind w:left="7646" w:hanging="180"/>
      </w:pPr>
    </w:lvl>
    <w:lvl w:ilvl="6" w:tplc="CD4EABEE" w:tentative="1">
      <w:start w:val="1"/>
      <w:numFmt w:val="decimal"/>
      <w:lvlText w:val="%7."/>
      <w:lvlJc w:val="left"/>
      <w:pPr>
        <w:tabs>
          <w:tab w:val="num" w:pos="8366"/>
        </w:tabs>
        <w:ind w:left="8366" w:hanging="360"/>
      </w:pPr>
    </w:lvl>
    <w:lvl w:ilvl="7" w:tplc="4BBE4892" w:tentative="1">
      <w:start w:val="1"/>
      <w:numFmt w:val="lowerLetter"/>
      <w:lvlText w:val="%8."/>
      <w:lvlJc w:val="left"/>
      <w:pPr>
        <w:tabs>
          <w:tab w:val="num" w:pos="9086"/>
        </w:tabs>
        <w:ind w:left="9086" w:hanging="360"/>
      </w:pPr>
    </w:lvl>
    <w:lvl w:ilvl="8" w:tplc="67408DB6" w:tentative="1">
      <w:start w:val="1"/>
      <w:numFmt w:val="lowerRoman"/>
      <w:lvlText w:val="%9."/>
      <w:lvlJc w:val="right"/>
      <w:pPr>
        <w:tabs>
          <w:tab w:val="num" w:pos="9806"/>
        </w:tabs>
        <w:ind w:left="9806" w:hanging="180"/>
      </w:pPr>
    </w:lvl>
  </w:abstractNum>
  <w:abstractNum w:abstractNumId="13" w15:restartNumberingAfterBreak="0">
    <w:nsid w:val="3BD926DC"/>
    <w:multiLevelType w:val="multilevel"/>
    <w:tmpl w:val="C6100A40"/>
    <w:lvl w:ilvl="0">
      <w:start w:val="1"/>
      <w:numFmt w:val="decimal"/>
      <w:pStyle w:val="Formatvorlage1"/>
      <w:lvlText w:val="1.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Formatvorlageberschrift2Vor9ptNach3pt1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1E94B68"/>
    <w:multiLevelType w:val="multilevel"/>
    <w:tmpl w:val="F18C26B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</w:rPr>
    </w:lvl>
    <w:lvl w:ilvl="1">
      <w:start w:val="1"/>
      <w:numFmt w:val="decimal"/>
      <w:pStyle w:val="Formatvorlageberschrift2Vor9ptNach3pt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8274CB4"/>
    <w:multiLevelType w:val="hybridMultilevel"/>
    <w:tmpl w:val="21A40A24"/>
    <w:lvl w:ilvl="0" w:tplc="FAE244CC">
      <w:start w:val="1"/>
      <w:numFmt w:val="decimal"/>
      <w:lvlText w:val="%1."/>
      <w:lvlJc w:val="left"/>
      <w:pPr>
        <w:tabs>
          <w:tab w:val="num" w:pos="676"/>
        </w:tabs>
        <w:ind w:left="676" w:hanging="360"/>
      </w:pPr>
      <w:rPr>
        <w:b/>
        <w:bCs/>
      </w:rPr>
    </w:lvl>
    <w:lvl w:ilvl="1" w:tplc="B18E08F8" w:tentative="1">
      <w:start w:val="1"/>
      <w:numFmt w:val="lowerLetter"/>
      <w:lvlText w:val="%2."/>
      <w:lvlJc w:val="left"/>
      <w:pPr>
        <w:tabs>
          <w:tab w:val="num" w:pos="1396"/>
        </w:tabs>
        <w:ind w:left="1396" w:hanging="360"/>
      </w:pPr>
    </w:lvl>
    <w:lvl w:ilvl="2" w:tplc="64407F18" w:tentative="1">
      <w:start w:val="1"/>
      <w:numFmt w:val="lowerRoman"/>
      <w:lvlText w:val="%3."/>
      <w:lvlJc w:val="right"/>
      <w:pPr>
        <w:tabs>
          <w:tab w:val="num" w:pos="2116"/>
        </w:tabs>
        <w:ind w:left="2116" w:hanging="180"/>
      </w:pPr>
    </w:lvl>
    <w:lvl w:ilvl="3" w:tplc="616E1622" w:tentative="1">
      <w:start w:val="1"/>
      <w:numFmt w:val="decimal"/>
      <w:lvlText w:val="%4."/>
      <w:lvlJc w:val="left"/>
      <w:pPr>
        <w:tabs>
          <w:tab w:val="num" w:pos="2836"/>
        </w:tabs>
        <w:ind w:left="2836" w:hanging="360"/>
      </w:pPr>
    </w:lvl>
    <w:lvl w:ilvl="4" w:tplc="92A2BD26" w:tentative="1">
      <w:start w:val="1"/>
      <w:numFmt w:val="lowerLetter"/>
      <w:lvlText w:val="%5."/>
      <w:lvlJc w:val="left"/>
      <w:pPr>
        <w:tabs>
          <w:tab w:val="num" w:pos="3556"/>
        </w:tabs>
        <w:ind w:left="3556" w:hanging="360"/>
      </w:pPr>
    </w:lvl>
    <w:lvl w:ilvl="5" w:tplc="F2ECE1D2" w:tentative="1">
      <w:start w:val="1"/>
      <w:numFmt w:val="lowerRoman"/>
      <w:lvlText w:val="%6."/>
      <w:lvlJc w:val="right"/>
      <w:pPr>
        <w:tabs>
          <w:tab w:val="num" w:pos="4276"/>
        </w:tabs>
        <w:ind w:left="4276" w:hanging="180"/>
      </w:pPr>
    </w:lvl>
    <w:lvl w:ilvl="6" w:tplc="CD4EABEE" w:tentative="1">
      <w:start w:val="1"/>
      <w:numFmt w:val="decimal"/>
      <w:lvlText w:val="%7."/>
      <w:lvlJc w:val="left"/>
      <w:pPr>
        <w:tabs>
          <w:tab w:val="num" w:pos="4996"/>
        </w:tabs>
        <w:ind w:left="4996" w:hanging="360"/>
      </w:pPr>
    </w:lvl>
    <w:lvl w:ilvl="7" w:tplc="4BBE4892" w:tentative="1">
      <w:start w:val="1"/>
      <w:numFmt w:val="lowerLetter"/>
      <w:lvlText w:val="%8."/>
      <w:lvlJc w:val="left"/>
      <w:pPr>
        <w:tabs>
          <w:tab w:val="num" w:pos="5716"/>
        </w:tabs>
        <w:ind w:left="5716" w:hanging="360"/>
      </w:pPr>
    </w:lvl>
    <w:lvl w:ilvl="8" w:tplc="67408DB6" w:tentative="1">
      <w:start w:val="1"/>
      <w:numFmt w:val="lowerRoman"/>
      <w:lvlText w:val="%9."/>
      <w:lvlJc w:val="right"/>
      <w:pPr>
        <w:tabs>
          <w:tab w:val="num" w:pos="6436"/>
        </w:tabs>
        <w:ind w:left="6436" w:hanging="180"/>
      </w:pPr>
    </w:lvl>
  </w:abstractNum>
  <w:num w:numId="1" w16cid:durableId="1050957021">
    <w:abstractNumId w:val="13"/>
  </w:num>
  <w:num w:numId="2" w16cid:durableId="1537541561">
    <w:abstractNumId w:val="14"/>
  </w:num>
  <w:num w:numId="3" w16cid:durableId="1415517663">
    <w:abstractNumId w:val="10"/>
  </w:num>
  <w:num w:numId="4" w16cid:durableId="348220044">
    <w:abstractNumId w:val="12"/>
  </w:num>
  <w:num w:numId="5" w16cid:durableId="971441358">
    <w:abstractNumId w:val="15"/>
  </w:num>
  <w:num w:numId="6" w16cid:durableId="490103078">
    <w:abstractNumId w:val="9"/>
  </w:num>
  <w:num w:numId="7" w16cid:durableId="300159627">
    <w:abstractNumId w:val="7"/>
  </w:num>
  <w:num w:numId="8" w16cid:durableId="1186210352">
    <w:abstractNumId w:val="6"/>
  </w:num>
  <w:num w:numId="9" w16cid:durableId="1532455792">
    <w:abstractNumId w:val="5"/>
  </w:num>
  <w:num w:numId="10" w16cid:durableId="1126896251">
    <w:abstractNumId w:val="4"/>
  </w:num>
  <w:num w:numId="11" w16cid:durableId="2007901389">
    <w:abstractNumId w:val="8"/>
  </w:num>
  <w:num w:numId="12" w16cid:durableId="441921479">
    <w:abstractNumId w:val="3"/>
  </w:num>
  <w:num w:numId="13" w16cid:durableId="1099060030">
    <w:abstractNumId w:val="2"/>
  </w:num>
  <w:num w:numId="14" w16cid:durableId="929705677">
    <w:abstractNumId w:val="1"/>
  </w:num>
  <w:num w:numId="15" w16cid:durableId="1731535035">
    <w:abstractNumId w:val="0"/>
  </w:num>
  <w:num w:numId="16" w16cid:durableId="1148091537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134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FE7"/>
    <w:rsid w:val="00002038"/>
    <w:rsid w:val="00003EEC"/>
    <w:rsid w:val="00010F93"/>
    <w:rsid w:val="0001760F"/>
    <w:rsid w:val="000178AF"/>
    <w:rsid w:val="00020C09"/>
    <w:rsid w:val="00021476"/>
    <w:rsid w:val="00022DD3"/>
    <w:rsid w:val="00022E83"/>
    <w:rsid w:val="00025DAE"/>
    <w:rsid w:val="00027F25"/>
    <w:rsid w:val="00031E35"/>
    <w:rsid w:val="0003421B"/>
    <w:rsid w:val="00035C7F"/>
    <w:rsid w:val="00036032"/>
    <w:rsid w:val="000364BE"/>
    <w:rsid w:val="00036649"/>
    <w:rsid w:val="00037A32"/>
    <w:rsid w:val="00042FEE"/>
    <w:rsid w:val="0004383A"/>
    <w:rsid w:val="00045193"/>
    <w:rsid w:val="000459B8"/>
    <w:rsid w:val="00045CE2"/>
    <w:rsid w:val="00052A35"/>
    <w:rsid w:val="0005337D"/>
    <w:rsid w:val="000538F1"/>
    <w:rsid w:val="00055993"/>
    <w:rsid w:val="00055AE9"/>
    <w:rsid w:val="0006033C"/>
    <w:rsid w:val="0006078A"/>
    <w:rsid w:val="00061784"/>
    <w:rsid w:val="0006394F"/>
    <w:rsid w:val="000656FF"/>
    <w:rsid w:val="00070608"/>
    <w:rsid w:val="000751E3"/>
    <w:rsid w:val="0007614C"/>
    <w:rsid w:val="000822A5"/>
    <w:rsid w:val="000836FB"/>
    <w:rsid w:val="00085604"/>
    <w:rsid w:val="00086AAC"/>
    <w:rsid w:val="00092358"/>
    <w:rsid w:val="0009649B"/>
    <w:rsid w:val="00097C51"/>
    <w:rsid w:val="000A0E3A"/>
    <w:rsid w:val="000A1CE2"/>
    <w:rsid w:val="000A5D04"/>
    <w:rsid w:val="000A7766"/>
    <w:rsid w:val="000B1138"/>
    <w:rsid w:val="000B3658"/>
    <w:rsid w:val="000B4A05"/>
    <w:rsid w:val="000B6796"/>
    <w:rsid w:val="000C017B"/>
    <w:rsid w:val="000C2B7D"/>
    <w:rsid w:val="000C3A16"/>
    <w:rsid w:val="000C4CAE"/>
    <w:rsid w:val="000C776B"/>
    <w:rsid w:val="000C7E5A"/>
    <w:rsid w:val="000D1DAC"/>
    <w:rsid w:val="000D42AD"/>
    <w:rsid w:val="000D43B1"/>
    <w:rsid w:val="000D6961"/>
    <w:rsid w:val="000E0830"/>
    <w:rsid w:val="000E6362"/>
    <w:rsid w:val="000F0D2F"/>
    <w:rsid w:val="000F30F3"/>
    <w:rsid w:val="000F593F"/>
    <w:rsid w:val="000F67CF"/>
    <w:rsid w:val="00100214"/>
    <w:rsid w:val="0010036A"/>
    <w:rsid w:val="00101846"/>
    <w:rsid w:val="00103CC3"/>
    <w:rsid w:val="00104E1F"/>
    <w:rsid w:val="0010578C"/>
    <w:rsid w:val="00105BC5"/>
    <w:rsid w:val="001068FA"/>
    <w:rsid w:val="00106CFB"/>
    <w:rsid w:val="001079C4"/>
    <w:rsid w:val="001103F1"/>
    <w:rsid w:val="001119DA"/>
    <w:rsid w:val="00113317"/>
    <w:rsid w:val="00116262"/>
    <w:rsid w:val="001164FF"/>
    <w:rsid w:val="001200FF"/>
    <w:rsid w:val="00121715"/>
    <w:rsid w:val="00130A14"/>
    <w:rsid w:val="00130C49"/>
    <w:rsid w:val="00131253"/>
    <w:rsid w:val="00132483"/>
    <w:rsid w:val="001346AA"/>
    <w:rsid w:val="001363B1"/>
    <w:rsid w:val="00136F81"/>
    <w:rsid w:val="00141958"/>
    <w:rsid w:val="00144A82"/>
    <w:rsid w:val="0014559D"/>
    <w:rsid w:val="001474FA"/>
    <w:rsid w:val="001502C0"/>
    <w:rsid w:val="00151621"/>
    <w:rsid w:val="00152E95"/>
    <w:rsid w:val="0015408A"/>
    <w:rsid w:val="00163B9D"/>
    <w:rsid w:val="00163EE6"/>
    <w:rsid w:val="00167C84"/>
    <w:rsid w:val="00172A47"/>
    <w:rsid w:val="00174223"/>
    <w:rsid w:val="00175CA7"/>
    <w:rsid w:val="00181B4E"/>
    <w:rsid w:val="00182A66"/>
    <w:rsid w:val="00182B64"/>
    <w:rsid w:val="00182E79"/>
    <w:rsid w:val="00185A04"/>
    <w:rsid w:val="00193517"/>
    <w:rsid w:val="00194EF5"/>
    <w:rsid w:val="00195F56"/>
    <w:rsid w:val="00196F9B"/>
    <w:rsid w:val="001972B7"/>
    <w:rsid w:val="001A02AB"/>
    <w:rsid w:val="001A08C0"/>
    <w:rsid w:val="001A5E5C"/>
    <w:rsid w:val="001A67C8"/>
    <w:rsid w:val="001B15F2"/>
    <w:rsid w:val="001B5320"/>
    <w:rsid w:val="001B733C"/>
    <w:rsid w:val="001C0F55"/>
    <w:rsid w:val="001C28E6"/>
    <w:rsid w:val="001C6FB2"/>
    <w:rsid w:val="001C779A"/>
    <w:rsid w:val="001D03C5"/>
    <w:rsid w:val="001D1788"/>
    <w:rsid w:val="001D50FE"/>
    <w:rsid w:val="001D52F8"/>
    <w:rsid w:val="001D5B55"/>
    <w:rsid w:val="001E48E2"/>
    <w:rsid w:val="001E618D"/>
    <w:rsid w:val="001E74DC"/>
    <w:rsid w:val="001F0B88"/>
    <w:rsid w:val="001F1793"/>
    <w:rsid w:val="001F17D7"/>
    <w:rsid w:val="001F2D25"/>
    <w:rsid w:val="001F3095"/>
    <w:rsid w:val="001F3488"/>
    <w:rsid w:val="001F4BD1"/>
    <w:rsid w:val="002020DE"/>
    <w:rsid w:val="002031A9"/>
    <w:rsid w:val="00211411"/>
    <w:rsid w:val="00211F41"/>
    <w:rsid w:val="00215F30"/>
    <w:rsid w:val="00216A63"/>
    <w:rsid w:val="00216D6E"/>
    <w:rsid w:val="00225877"/>
    <w:rsid w:val="002274C1"/>
    <w:rsid w:val="00231871"/>
    <w:rsid w:val="00232FDE"/>
    <w:rsid w:val="0023785D"/>
    <w:rsid w:val="0024248A"/>
    <w:rsid w:val="0024502F"/>
    <w:rsid w:val="0024653F"/>
    <w:rsid w:val="002534E7"/>
    <w:rsid w:val="00255632"/>
    <w:rsid w:val="0025601F"/>
    <w:rsid w:val="00257C20"/>
    <w:rsid w:val="00257D5E"/>
    <w:rsid w:val="00257EAE"/>
    <w:rsid w:val="002609E6"/>
    <w:rsid w:val="002613B9"/>
    <w:rsid w:val="00262B52"/>
    <w:rsid w:val="00265881"/>
    <w:rsid w:val="00267158"/>
    <w:rsid w:val="00267882"/>
    <w:rsid w:val="00273E6A"/>
    <w:rsid w:val="00275003"/>
    <w:rsid w:val="0027555B"/>
    <w:rsid w:val="00276EC1"/>
    <w:rsid w:val="00277BE0"/>
    <w:rsid w:val="00284FED"/>
    <w:rsid w:val="002928C4"/>
    <w:rsid w:val="002940C5"/>
    <w:rsid w:val="002951DB"/>
    <w:rsid w:val="00295894"/>
    <w:rsid w:val="00296204"/>
    <w:rsid w:val="00296919"/>
    <w:rsid w:val="00297E09"/>
    <w:rsid w:val="00297F75"/>
    <w:rsid w:val="002A0E0E"/>
    <w:rsid w:val="002A2BDC"/>
    <w:rsid w:val="002A3F1F"/>
    <w:rsid w:val="002A59B1"/>
    <w:rsid w:val="002B25E1"/>
    <w:rsid w:val="002B3470"/>
    <w:rsid w:val="002B6124"/>
    <w:rsid w:val="002B77D3"/>
    <w:rsid w:val="002C1929"/>
    <w:rsid w:val="002C4234"/>
    <w:rsid w:val="002C5B15"/>
    <w:rsid w:val="002C649C"/>
    <w:rsid w:val="002D2DAD"/>
    <w:rsid w:val="002D31F7"/>
    <w:rsid w:val="002D4C52"/>
    <w:rsid w:val="002E16FF"/>
    <w:rsid w:val="002E230D"/>
    <w:rsid w:val="002E6906"/>
    <w:rsid w:val="002F1156"/>
    <w:rsid w:val="002F1619"/>
    <w:rsid w:val="002F2DA1"/>
    <w:rsid w:val="002F3F34"/>
    <w:rsid w:val="002F6192"/>
    <w:rsid w:val="002F6836"/>
    <w:rsid w:val="002F787D"/>
    <w:rsid w:val="00300058"/>
    <w:rsid w:val="00302EB3"/>
    <w:rsid w:val="00303853"/>
    <w:rsid w:val="0030773B"/>
    <w:rsid w:val="00312A10"/>
    <w:rsid w:val="003134CC"/>
    <w:rsid w:val="0031375E"/>
    <w:rsid w:val="003147C7"/>
    <w:rsid w:val="003159AB"/>
    <w:rsid w:val="00316EE2"/>
    <w:rsid w:val="00324978"/>
    <w:rsid w:val="00324F1E"/>
    <w:rsid w:val="00324F4A"/>
    <w:rsid w:val="00325D0B"/>
    <w:rsid w:val="0032655E"/>
    <w:rsid w:val="00326706"/>
    <w:rsid w:val="00327D95"/>
    <w:rsid w:val="00330B3B"/>
    <w:rsid w:val="00331D2A"/>
    <w:rsid w:val="003336B4"/>
    <w:rsid w:val="003353A9"/>
    <w:rsid w:val="00337409"/>
    <w:rsid w:val="00337556"/>
    <w:rsid w:val="00342AE9"/>
    <w:rsid w:val="00344CAB"/>
    <w:rsid w:val="0034643F"/>
    <w:rsid w:val="00347392"/>
    <w:rsid w:val="0034782F"/>
    <w:rsid w:val="0035236C"/>
    <w:rsid w:val="00354EA8"/>
    <w:rsid w:val="00356529"/>
    <w:rsid w:val="00356EFA"/>
    <w:rsid w:val="0035732D"/>
    <w:rsid w:val="00357731"/>
    <w:rsid w:val="00363058"/>
    <w:rsid w:val="003676D1"/>
    <w:rsid w:val="003704DC"/>
    <w:rsid w:val="00371D1E"/>
    <w:rsid w:val="00372E6D"/>
    <w:rsid w:val="003744B3"/>
    <w:rsid w:val="00375C3F"/>
    <w:rsid w:val="0037756C"/>
    <w:rsid w:val="00381686"/>
    <w:rsid w:val="0038255A"/>
    <w:rsid w:val="00383376"/>
    <w:rsid w:val="003844F4"/>
    <w:rsid w:val="0038615D"/>
    <w:rsid w:val="00387581"/>
    <w:rsid w:val="00387BD7"/>
    <w:rsid w:val="003909AF"/>
    <w:rsid w:val="003922C2"/>
    <w:rsid w:val="003924B2"/>
    <w:rsid w:val="00394B3C"/>
    <w:rsid w:val="003A2FAF"/>
    <w:rsid w:val="003A4B72"/>
    <w:rsid w:val="003A5ACE"/>
    <w:rsid w:val="003B06B1"/>
    <w:rsid w:val="003B12D9"/>
    <w:rsid w:val="003B2236"/>
    <w:rsid w:val="003B42A9"/>
    <w:rsid w:val="003B5BFF"/>
    <w:rsid w:val="003B7690"/>
    <w:rsid w:val="003B7DDC"/>
    <w:rsid w:val="003C1D97"/>
    <w:rsid w:val="003C2440"/>
    <w:rsid w:val="003C248A"/>
    <w:rsid w:val="003D16A3"/>
    <w:rsid w:val="003D1CAB"/>
    <w:rsid w:val="003D1D03"/>
    <w:rsid w:val="003D50FC"/>
    <w:rsid w:val="003D5CA1"/>
    <w:rsid w:val="003D61C8"/>
    <w:rsid w:val="003D6432"/>
    <w:rsid w:val="003D7F29"/>
    <w:rsid w:val="003E1FD5"/>
    <w:rsid w:val="003E71B5"/>
    <w:rsid w:val="003F06E9"/>
    <w:rsid w:val="003F086B"/>
    <w:rsid w:val="003F0D0D"/>
    <w:rsid w:val="003F5787"/>
    <w:rsid w:val="003F6FF8"/>
    <w:rsid w:val="00402F92"/>
    <w:rsid w:val="00403320"/>
    <w:rsid w:val="0040746D"/>
    <w:rsid w:val="0041457C"/>
    <w:rsid w:val="00415294"/>
    <w:rsid w:val="004169A3"/>
    <w:rsid w:val="004214E2"/>
    <w:rsid w:val="00421EC0"/>
    <w:rsid w:val="00422D76"/>
    <w:rsid w:val="00422E32"/>
    <w:rsid w:val="004236E4"/>
    <w:rsid w:val="00423D42"/>
    <w:rsid w:val="00425B14"/>
    <w:rsid w:val="0042621B"/>
    <w:rsid w:val="004274EF"/>
    <w:rsid w:val="00430B75"/>
    <w:rsid w:val="00431281"/>
    <w:rsid w:val="004315CA"/>
    <w:rsid w:val="00431D08"/>
    <w:rsid w:val="0043391F"/>
    <w:rsid w:val="00434735"/>
    <w:rsid w:val="004351C6"/>
    <w:rsid w:val="00436AC9"/>
    <w:rsid w:val="00436B48"/>
    <w:rsid w:val="0044066E"/>
    <w:rsid w:val="004419CF"/>
    <w:rsid w:val="004468EA"/>
    <w:rsid w:val="00454CDA"/>
    <w:rsid w:val="00456ACA"/>
    <w:rsid w:val="004571C7"/>
    <w:rsid w:val="00457A04"/>
    <w:rsid w:val="004610A2"/>
    <w:rsid w:val="0046571C"/>
    <w:rsid w:val="00470F88"/>
    <w:rsid w:val="00471A91"/>
    <w:rsid w:val="00483B0D"/>
    <w:rsid w:val="00483B6D"/>
    <w:rsid w:val="00484D78"/>
    <w:rsid w:val="00486D14"/>
    <w:rsid w:val="004915EF"/>
    <w:rsid w:val="004923D4"/>
    <w:rsid w:val="00492EFC"/>
    <w:rsid w:val="00493AC1"/>
    <w:rsid w:val="004A0268"/>
    <w:rsid w:val="004A0CAE"/>
    <w:rsid w:val="004A0CB6"/>
    <w:rsid w:val="004A1FB7"/>
    <w:rsid w:val="004A2914"/>
    <w:rsid w:val="004A48C9"/>
    <w:rsid w:val="004A49A5"/>
    <w:rsid w:val="004A4C05"/>
    <w:rsid w:val="004A59D8"/>
    <w:rsid w:val="004B2407"/>
    <w:rsid w:val="004B3E5C"/>
    <w:rsid w:val="004B6314"/>
    <w:rsid w:val="004B6EA0"/>
    <w:rsid w:val="004B7263"/>
    <w:rsid w:val="004C034B"/>
    <w:rsid w:val="004C1C0B"/>
    <w:rsid w:val="004C2C0E"/>
    <w:rsid w:val="004C3C80"/>
    <w:rsid w:val="004C498A"/>
    <w:rsid w:val="004C7632"/>
    <w:rsid w:val="004D08F4"/>
    <w:rsid w:val="004D279D"/>
    <w:rsid w:val="004D478A"/>
    <w:rsid w:val="004D5244"/>
    <w:rsid w:val="004D6119"/>
    <w:rsid w:val="004D6210"/>
    <w:rsid w:val="004E23CC"/>
    <w:rsid w:val="004E3557"/>
    <w:rsid w:val="004E41A4"/>
    <w:rsid w:val="004E5761"/>
    <w:rsid w:val="004F00D7"/>
    <w:rsid w:val="004F0111"/>
    <w:rsid w:val="004F1D06"/>
    <w:rsid w:val="004F4666"/>
    <w:rsid w:val="004F4942"/>
    <w:rsid w:val="004F79D1"/>
    <w:rsid w:val="00501182"/>
    <w:rsid w:val="00501851"/>
    <w:rsid w:val="00507D5A"/>
    <w:rsid w:val="00510C2A"/>
    <w:rsid w:val="00513406"/>
    <w:rsid w:val="00516CD2"/>
    <w:rsid w:val="0052040D"/>
    <w:rsid w:val="00521E00"/>
    <w:rsid w:val="005226D3"/>
    <w:rsid w:val="00525533"/>
    <w:rsid w:val="00526526"/>
    <w:rsid w:val="00530D8B"/>
    <w:rsid w:val="005313E5"/>
    <w:rsid w:val="0053525B"/>
    <w:rsid w:val="005369C4"/>
    <w:rsid w:val="00540556"/>
    <w:rsid w:val="00542F17"/>
    <w:rsid w:val="00542F3B"/>
    <w:rsid w:val="00543440"/>
    <w:rsid w:val="00544DE8"/>
    <w:rsid w:val="005450C8"/>
    <w:rsid w:val="005457FF"/>
    <w:rsid w:val="00552866"/>
    <w:rsid w:val="00553335"/>
    <w:rsid w:val="00553DC4"/>
    <w:rsid w:val="005540DC"/>
    <w:rsid w:val="00556C53"/>
    <w:rsid w:val="00560803"/>
    <w:rsid w:val="0056088F"/>
    <w:rsid w:val="00562B38"/>
    <w:rsid w:val="005672D6"/>
    <w:rsid w:val="00570801"/>
    <w:rsid w:val="00571E9B"/>
    <w:rsid w:val="005819BA"/>
    <w:rsid w:val="005841B1"/>
    <w:rsid w:val="00584EFA"/>
    <w:rsid w:val="00586EEE"/>
    <w:rsid w:val="00590632"/>
    <w:rsid w:val="00591BF1"/>
    <w:rsid w:val="00591EFC"/>
    <w:rsid w:val="005920D5"/>
    <w:rsid w:val="00592688"/>
    <w:rsid w:val="005942EF"/>
    <w:rsid w:val="0059596D"/>
    <w:rsid w:val="005962F9"/>
    <w:rsid w:val="0059682C"/>
    <w:rsid w:val="005A1937"/>
    <w:rsid w:val="005A2AA6"/>
    <w:rsid w:val="005A3FB5"/>
    <w:rsid w:val="005B36A5"/>
    <w:rsid w:val="005B3BDB"/>
    <w:rsid w:val="005B4B09"/>
    <w:rsid w:val="005B4C03"/>
    <w:rsid w:val="005B671D"/>
    <w:rsid w:val="005C0A6F"/>
    <w:rsid w:val="005C4009"/>
    <w:rsid w:val="005C78C1"/>
    <w:rsid w:val="005D0A64"/>
    <w:rsid w:val="005D0E21"/>
    <w:rsid w:val="005D0F8E"/>
    <w:rsid w:val="005D2B22"/>
    <w:rsid w:val="005D4399"/>
    <w:rsid w:val="005E0EB5"/>
    <w:rsid w:val="005E43EB"/>
    <w:rsid w:val="005E7BDA"/>
    <w:rsid w:val="005F0D4D"/>
    <w:rsid w:val="005F1D5E"/>
    <w:rsid w:val="005F22E0"/>
    <w:rsid w:val="006021AB"/>
    <w:rsid w:val="00611462"/>
    <w:rsid w:val="00614720"/>
    <w:rsid w:val="006202FB"/>
    <w:rsid w:val="00622955"/>
    <w:rsid w:val="006268FB"/>
    <w:rsid w:val="00626918"/>
    <w:rsid w:val="00627458"/>
    <w:rsid w:val="0062747C"/>
    <w:rsid w:val="0062748C"/>
    <w:rsid w:val="006303C5"/>
    <w:rsid w:val="006318D7"/>
    <w:rsid w:val="00631D36"/>
    <w:rsid w:val="00632FE9"/>
    <w:rsid w:val="00633888"/>
    <w:rsid w:val="00635767"/>
    <w:rsid w:val="006404DE"/>
    <w:rsid w:val="00640C9A"/>
    <w:rsid w:val="0064179C"/>
    <w:rsid w:val="00642206"/>
    <w:rsid w:val="00642861"/>
    <w:rsid w:val="00642E3A"/>
    <w:rsid w:val="0064496A"/>
    <w:rsid w:val="006465D1"/>
    <w:rsid w:val="00646C18"/>
    <w:rsid w:val="00647112"/>
    <w:rsid w:val="006475CB"/>
    <w:rsid w:val="0065112A"/>
    <w:rsid w:val="00651605"/>
    <w:rsid w:val="00652E6C"/>
    <w:rsid w:val="00653A53"/>
    <w:rsid w:val="00657F67"/>
    <w:rsid w:val="00660E70"/>
    <w:rsid w:val="006615C6"/>
    <w:rsid w:val="00661A6D"/>
    <w:rsid w:val="006632FB"/>
    <w:rsid w:val="00663B79"/>
    <w:rsid w:val="0066505B"/>
    <w:rsid w:val="00666698"/>
    <w:rsid w:val="00666797"/>
    <w:rsid w:val="00667E1B"/>
    <w:rsid w:val="006710F8"/>
    <w:rsid w:val="0067142C"/>
    <w:rsid w:val="0067293B"/>
    <w:rsid w:val="0067352E"/>
    <w:rsid w:val="006754B6"/>
    <w:rsid w:val="00680B7E"/>
    <w:rsid w:val="006834D9"/>
    <w:rsid w:val="00684E67"/>
    <w:rsid w:val="00685293"/>
    <w:rsid w:val="00685687"/>
    <w:rsid w:val="006870EB"/>
    <w:rsid w:val="006907CA"/>
    <w:rsid w:val="00695B10"/>
    <w:rsid w:val="00695CEC"/>
    <w:rsid w:val="006A2F7D"/>
    <w:rsid w:val="006A5C16"/>
    <w:rsid w:val="006B1D72"/>
    <w:rsid w:val="006B3B1F"/>
    <w:rsid w:val="006B525E"/>
    <w:rsid w:val="006B55A8"/>
    <w:rsid w:val="006B7A20"/>
    <w:rsid w:val="006C096B"/>
    <w:rsid w:val="006C223F"/>
    <w:rsid w:val="006C39B8"/>
    <w:rsid w:val="006C41CD"/>
    <w:rsid w:val="006C6F73"/>
    <w:rsid w:val="006D030C"/>
    <w:rsid w:val="006D306A"/>
    <w:rsid w:val="006D342B"/>
    <w:rsid w:val="006D42DE"/>
    <w:rsid w:val="006D5DA3"/>
    <w:rsid w:val="006D5F0D"/>
    <w:rsid w:val="006E24B9"/>
    <w:rsid w:val="006E2D32"/>
    <w:rsid w:val="006E44B2"/>
    <w:rsid w:val="006E7534"/>
    <w:rsid w:val="006E7E81"/>
    <w:rsid w:val="006F17C8"/>
    <w:rsid w:val="006F63D5"/>
    <w:rsid w:val="0070058E"/>
    <w:rsid w:val="00701AF5"/>
    <w:rsid w:val="00705C57"/>
    <w:rsid w:val="00706802"/>
    <w:rsid w:val="007108A7"/>
    <w:rsid w:val="00710A12"/>
    <w:rsid w:val="00710F90"/>
    <w:rsid w:val="00713679"/>
    <w:rsid w:val="00715BD1"/>
    <w:rsid w:val="00722578"/>
    <w:rsid w:val="007258D8"/>
    <w:rsid w:val="00727691"/>
    <w:rsid w:val="00730323"/>
    <w:rsid w:val="007316BD"/>
    <w:rsid w:val="00732588"/>
    <w:rsid w:val="00732DC5"/>
    <w:rsid w:val="007368B7"/>
    <w:rsid w:val="00740098"/>
    <w:rsid w:val="00743096"/>
    <w:rsid w:val="007449B1"/>
    <w:rsid w:val="00744C37"/>
    <w:rsid w:val="0074666A"/>
    <w:rsid w:val="00751A77"/>
    <w:rsid w:val="00754F7F"/>
    <w:rsid w:val="0075549F"/>
    <w:rsid w:val="00755C68"/>
    <w:rsid w:val="007617AA"/>
    <w:rsid w:val="00763288"/>
    <w:rsid w:val="00763E77"/>
    <w:rsid w:val="00765381"/>
    <w:rsid w:val="00766D39"/>
    <w:rsid w:val="00771C5B"/>
    <w:rsid w:val="00772BE9"/>
    <w:rsid w:val="00777253"/>
    <w:rsid w:val="00777296"/>
    <w:rsid w:val="00781CAA"/>
    <w:rsid w:val="00781F70"/>
    <w:rsid w:val="007867D6"/>
    <w:rsid w:val="00786C15"/>
    <w:rsid w:val="007919FD"/>
    <w:rsid w:val="00791D0E"/>
    <w:rsid w:val="00793474"/>
    <w:rsid w:val="00794218"/>
    <w:rsid w:val="00797649"/>
    <w:rsid w:val="007A0912"/>
    <w:rsid w:val="007A15F1"/>
    <w:rsid w:val="007A282E"/>
    <w:rsid w:val="007A4DCF"/>
    <w:rsid w:val="007B001F"/>
    <w:rsid w:val="007B039D"/>
    <w:rsid w:val="007B2144"/>
    <w:rsid w:val="007B2636"/>
    <w:rsid w:val="007B320B"/>
    <w:rsid w:val="007B3648"/>
    <w:rsid w:val="007B5485"/>
    <w:rsid w:val="007B58C1"/>
    <w:rsid w:val="007B6AB6"/>
    <w:rsid w:val="007C2BDB"/>
    <w:rsid w:val="007D0849"/>
    <w:rsid w:val="007D4327"/>
    <w:rsid w:val="007D4EA2"/>
    <w:rsid w:val="007D600A"/>
    <w:rsid w:val="007D726D"/>
    <w:rsid w:val="007E1067"/>
    <w:rsid w:val="007E16C5"/>
    <w:rsid w:val="007E2B3D"/>
    <w:rsid w:val="007E56B0"/>
    <w:rsid w:val="007E680F"/>
    <w:rsid w:val="007E6E2D"/>
    <w:rsid w:val="007F21A0"/>
    <w:rsid w:val="007F6827"/>
    <w:rsid w:val="007F7333"/>
    <w:rsid w:val="007F7CB8"/>
    <w:rsid w:val="00800EE6"/>
    <w:rsid w:val="008019BC"/>
    <w:rsid w:val="00801B6A"/>
    <w:rsid w:val="00801CFD"/>
    <w:rsid w:val="00803F23"/>
    <w:rsid w:val="008047D7"/>
    <w:rsid w:val="00804F93"/>
    <w:rsid w:val="00806310"/>
    <w:rsid w:val="00807015"/>
    <w:rsid w:val="0081499F"/>
    <w:rsid w:val="00817BB4"/>
    <w:rsid w:val="00820C32"/>
    <w:rsid w:val="00823D0A"/>
    <w:rsid w:val="008268A5"/>
    <w:rsid w:val="0083061C"/>
    <w:rsid w:val="00830778"/>
    <w:rsid w:val="00831130"/>
    <w:rsid w:val="008329E1"/>
    <w:rsid w:val="00833F82"/>
    <w:rsid w:val="00836B21"/>
    <w:rsid w:val="00840FFC"/>
    <w:rsid w:val="0084137B"/>
    <w:rsid w:val="00841913"/>
    <w:rsid w:val="0084213C"/>
    <w:rsid w:val="008474F0"/>
    <w:rsid w:val="00851EC7"/>
    <w:rsid w:val="0085440F"/>
    <w:rsid w:val="008551F6"/>
    <w:rsid w:val="00856139"/>
    <w:rsid w:val="008609C5"/>
    <w:rsid w:val="00861B94"/>
    <w:rsid w:val="00862A8F"/>
    <w:rsid w:val="008643C5"/>
    <w:rsid w:val="00865721"/>
    <w:rsid w:val="008744D1"/>
    <w:rsid w:val="008754E5"/>
    <w:rsid w:val="0087632C"/>
    <w:rsid w:val="00877236"/>
    <w:rsid w:val="008810B8"/>
    <w:rsid w:val="008928E1"/>
    <w:rsid w:val="00893BBA"/>
    <w:rsid w:val="00897670"/>
    <w:rsid w:val="008A1DFD"/>
    <w:rsid w:val="008A4319"/>
    <w:rsid w:val="008B19A4"/>
    <w:rsid w:val="008B2358"/>
    <w:rsid w:val="008B70E5"/>
    <w:rsid w:val="008B76AE"/>
    <w:rsid w:val="008B77DB"/>
    <w:rsid w:val="008D19B8"/>
    <w:rsid w:val="008D47C7"/>
    <w:rsid w:val="008D6991"/>
    <w:rsid w:val="008E0B69"/>
    <w:rsid w:val="008E1D4B"/>
    <w:rsid w:val="008E233B"/>
    <w:rsid w:val="008E3161"/>
    <w:rsid w:val="008E4784"/>
    <w:rsid w:val="008E551D"/>
    <w:rsid w:val="008E66E7"/>
    <w:rsid w:val="008F16FF"/>
    <w:rsid w:val="008F3FCD"/>
    <w:rsid w:val="008F41C6"/>
    <w:rsid w:val="008F5F5F"/>
    <w:rsid w:val="008F7472"/>
    <w:rsid w:val="008F78BF"/>
    <w:rsid w:val="00901083"/>
    <w:rsid w:val="009035BD"/>
    <w:rsid w:val="009055AB"/>
    <w:rsid w:val="009101DD"/>
    <w:rsid w:val="00911415"/>
    <w:rsid w:val="00911CDA"/>
    <w:rsid w:val="0091276A"/>
    <w:rsid w:val="009137A5"/>
    <w:rsid w:val="00916D39"/>
    <w:rsid w:val="00921312"/>
    <w:rsid w:val="00921517"/>
    <w:rsid w:val="00922044"/>
    <w:rsid w:val="00922D87"/>
    <w:rsid w:val="00925057"/>
    <w:rsid w:val="00925375"/>
    <w:rsid w:val="00925939"/>
    <w:rsid w:val="0092716F"/>
    <w:rsid w:val="00931487"/>
    <w:rsid w:val="009318B7"/>
    <w:rsid w:val="0093275B"/>
    <w:rsid w:val="009353F5"/>
    <w:rsid w:val="0093645C"/>
    <w:rsid w:val="00941C58"/>
    <w:rsid w:val="00942F52"/>
    <w:rsid w:val="009443DB"/>
    <w:rsid w:val="00944B9A"/>
    <w:rsid w:val="00945FB8"/>
    <w:rsid w:val="009519A6"/>
    <w:rsid w:val="009520E3"/>
    <w:rsid w:val="009601E3"/>
    <w:rsid w:val="00960472"/>
    <w:rsid w:val="009611A2"/>
    <w:rsid w:val="00964E2E"/>
    <w:rsid w:val="00966391"/>
    <w:rsid w:val="00966407"/>
    <w:rsid w:val="00966759"/>
    <w:rsid w:val="0096733A"/>
    <w:rsid w:val="00967528"/>
    <w:rsid w:val="009735A1"/>
    <w:rsid w:val="00973938"/>
    <w:rsid w:val="00980715"/>
    <w:rsid w:val="009848CC"/>
    <w:rsid w:val="00985F6F"/>
    <w:rsid w:val="0099060C"/>
    <w:rsid w:val="00992F30"/>
    <w:rsid w:val="009937E0"/>
    <w:rsid w:val="009A0336"/>
    <w:rsid w:val="009A0B67"/>
    <w:rsid w:val="009A3134"/>
    <w:rsid w:val="009A370E"/>
    <w:rsid w:val="009A6DB6"/>
    <w:rsid w:val="009A740D"/>
    <w:rsid w:val="009B2EC8"/>
    <w:rsid w:val="009B7FBA"/>
    <w:rsid w:val="009C2106"/>
    <w:rsid w:val="009C2F97"/>
    <w:rsid w:val="009C4528"/>
    <w:rsid w:val="009C4CC4"/>
    <w:rsid w:val="009C5BA3"/>
    <w:rsid w:val="009C7D74"/>
    <w:rsid w:val="009D3A47"/>
    <w:rsid w:val="009D6170"/>
    <w:rsid w:val="009E1756"/>
    <w:rsid w:val="009E1C16"/>
    <w:rsid w:val="009E52FD"/>
    <w:rsid w:val="009E7047"/>
    <w:rsid w:val="009F0910"/>
    <w:rsid w:val="009F0CA7"/>
    <w:rsid w:val="009F0DDA"/>
    <w:rsid w:val="009F2793"/>
    <w:rsid w:val="009F343D"/>
    <w:rsid w:val="009F4E50"/>
    <w:rsid w:val="009F57CE"/>
    <w:rsid w:val="009F7699"/>
    <w:rsid w:val="009F7B05"/>
    <w:rsid w:val="00A002E3"/>
    <w:rsid w:val="00A015EB"/>
    <w:rsid w:val="00A02D3C"/>
    <w:rsid w:val="00A02D70"/>
    <w:rsid w:val="00A03EF0"/>
    <w:rsid w:val="00A056FF"/>
    <w:rsid w:val="00A05E73"/>
    <w:rsid w:val="00A073BE"/>
    <w:rsid w:val="00A07BB8"/>
    <w:rsid w:val="00A11A82"/>
    <w:rsid w:val="00A12A12"/>
    <w:rsid w:val="00A17EE0"/>
    <w:rsid w:val="00A22B1E"/>
    <w:rsid w:val="00A2356B"/>
    <w:rsid w:val="00A2426E"/>
    <w:rsid w:val="00A259D0"/>
    <w:rsid w:val="00A2625F"/>
    <w:rsid w:val="00A2676D"/>
    <w:rsid w:val="00A26CEE"/>
    <w:rsid w:val="00A27273"/>
    <w:rsid w:val="00A31252"/>
    <w:rsid w:val="00A3153D"/>
    <w:rsid w:val="00A32CAB"/>
    <w:rsid w:val="00A32D11"/>
    <w:rsid w:val="00A34F33"/>
    <w:rsid w:val="00A35EAE"/>
    <w:rsid w:val="00A35ECA"/>
    <w:rsid w:val="00A40A8F"/>
    <w:rsid w:val="00A45236"/>
    <w:rsid w:val="00A46433"/>
    <w:rsid w:val="00A5192F"/>
    <w:rsid w:val="00A53053"/>
    <w:rsid w:val="00A565E9"/>
    <w:rsid w:val="00A56A32"/>
    <w:rsid w:val="00A57464"/>
    <w:rsid w:val="00A60F94"/>
    <w:rsid w:val="00A623D5"/>
    <w:rsid w:val="00A626C9"/>
    <w:rsid w:val="00A651A8"/>
    <w:rsid w:val="00A65471"/>
    <w:rsid w:val="00A656CB"/>
    <w:rsid w:val="00A70290"/>
    <w:rsid w:val="00A7038E"/>
    <w:rsid w:val="00A72795"/>
    <w:rsid w:val="00A7374E"/>
    <w:rsid w:val="00A74519"/>
    <w:rsid w:val="00A752F2"/>
    <w:rsid w:val="00A75630"/>
    <w:rsid w:val="00A75FDC"/>
    <w:rsid w:val="00A80C04"/>
    <w:rsid w:val="00A829CA"/>
    <w:rsid w:val="00A82ACA"/>
    <w:rsid w:val="00A84044"/>
    <w:rsid w:val="00A84A38"/>
    <w:rsid w:val="00A935C2"/>
    <w:rsid w:val="00A93887"/>
    <w:rsid w:val="00A97DA4"/>
    <w:rsid w:val="00AA0A42"/>
    <w:rsid w:val="00AA5A1D"/>
    <w:rsid w:val="00AA6DC9"/>
    <w:rsid w:val="00AB2480"/>
    <w:rsid w:val="00AB5878"/>
    <w:rsid w:val="00AB7996"/>
    <w:rsid w:val="00AB7E86"/>
    <w:rsid w:val="00AC053D"/>
    <w:rsid w:val="00AC06A6"/>
    <w:rsid w:val="00AC0960"/>
    <w:rsid w:val="00AC1A29"/>
    <w:rsid w:val="00AC35A7"/>
    <w:rsid w:val="00AC3FC7"/>
    <w:rsid w:val="00AC4475"/>
    <w:rsid w:val="00AC4546"/>
    <w:rsid w:val="00AC5682"/>
    <w:rsid w:val="00AD2158"/>
    <w:rsid w:val="00AD2582"/>
    <w:rsid w:val="00AD584E"/>
    <w:rsid w:val="00AD5D05"/>
    <w:rsid w:val="00AD7094"/>
    <w:rsid w:val="00AE3AE0"/>
    <w:rsid w:val="00AE3DC3"/>
    <w:rsid w:val="00AE7DEB"/>
    <w:rsid w:val="00AF19CB"/>
    <w:rsid w:val="00AF44D9"/>
    <w:rsid w:val="00B02FE4"/>
    <w:rsid w:val="00B03B3B"/>
    <w:rsid w:val="00B0485E"/>
    <w:rsid w:val="00B05A61"/>
    <w:rsid w:val="00B12F1E"/>
    <w:rsid w:val="00B143FB"/>
    <w:rsid w:val="00B16BC7"/>
    <w:rsid w:val="00B226C9"/>
    <w:rsid w:val="00B308F8"/>
    <w:rsid w:val="00B30B57"/>
    <w:rsid w:val="00B33265"/>
    <w:rsid w:val="00B34683"/>
    <w:rsid w:val="00B35C86"/>
    <w:rsid w:val="00B36386"/>
    <w:rsid w:val="00B36965"/>
    <w:rsid w:val="00B37FA4"/>
    <w:rsid w:val="00B41323"/>
    <w:rsid w:val="00B41B86"/>
    <w:rsid w:val="00B42646"/>
    <w:rsid w:val="00B43179"/>
    <w:rsid w:val="00B44219"/>
    <w:rsid w:val="00B448E1"/>
    <w:rsid w:val="00B452D1"/>
    <w:rsid w:val="00B51310"/>
    <w:rsid w:val="00B51947"/>
    <w:rsid w:val="00B53DD4"/>
    <w:rsid w:val="00B541F7"/>
    <w:rsid w:val="00B54368"/>
    <w:rsid w:val="00B54444"/>
    <w:rsid w:val="00B57C01"/>
    <w:rsid w:val="00B623AA"/>
    <w:rsid w:val="00B629C9"/>
    <w:rsid w:val="00B62C8D"/>
    <w:rsid w:val="00B6389C"/>
    <w:rsid w:val="00B63E2F"/>
    <w:rsid w:val="00B644F1"/>
    <w:rsid w:val="00B6622D"/>
    <w:rsid w:val="00B70781"/>
    <w:rsid w:val="00B736ED"/>
    <w:rsid w:val="00B837B9"/>
    <w:rsid w:val="00B85FD2"/>
    <w:rsid w:val="00B91B06"/>
    <w:rsid w:val="00B92F31"/>
    <w:rsid w:val="00B94724"/>
    <w:rsid w:val="00B95D63"/>
    <w:rsid w:val="00B96713"/>
    <w:rsid w:val="00B96B05"/>
    <w:rsid w:val="00B970AD"/>
    <w:rsid w:val="00BA024D"/>
    <w:rsid w:val="00BA0962"/>
    <w:rsid w:val="00BA1596"/>
    <w:rsid w:val="00BA45DD"/>
    <w:rsid w:val="00BA689E"/>
    <w:rsid w:val="00BA6EF4"/>
    <w:rsid w:val="00BA7581"/>
    <w:rsid w:val="00BB0FEC"/>
    <w:rsid w:val="00BB1E99"/>
    <w:rsid w:val="00BB4C7D"/>
    <w:rsid w:val="00BC0080"/>
    <w:rsid w:val="00BC370F"/>
    <w:rsid w:val="00BC487F"/>
    <w:rsid w:val="00BC4C29"/>
    <w:rsid w:val="00BC71DA"/>
    <w:rsid w:val="00BC7906"/>
    <w:rsid w:val="00BC7A6F"/>
    <w:rsid w:val="00BD606C"/>
    <w:rsid w:val="00BD65D7"/>
    <w:rsid w:val="00BD6DBF"/>
    <w:rsid w:val="00BE0D36"/>
    <w:rsid w:val="00BE177E"/>
    <w:rsid w:val="00BE49BE"/>
    <w:rsid w:val="00BE5B2D"/>
    <w:rsid w:val="00BE6720"/>
    <w:rsid w:val="00BE6A58"/>
    <w:rsid w:val="00BF0987"/>
    <w:rsid w:val="00BF1E6B"/>
    <w:rsid w:val="00BF38F0"/>
    <w:rsid w:val="00BF3FE7"/>
    <w:rsid w:val="00BF5CB2"/>
    <w:rsid w:val="00BF64EB"/>
    <w:rsid w:val="00C01E3B"/>
    <w:rsid w:val="00C02633"/>
    <w:rsid w:val="00C0297C"/>
    <w:rsid w:val="00C04DC4"/>
    <w:rsid w:val="00C05E03"/>
    <w:rsid w:val="00C0632B"/>
    <w:rsid w:val="00C06670"/>
    <w:rsid w:val="00C10EA4"/>
    <w:rsid w:val="00C11391"/>
    <w:rsid w:val="00C12A00"/>
    <w:rsid w:val="00C14B69"/>
    <w:rsid w:val="00C157A3"/>
    <w:rsid w:val="00C1637C"/>
    <w:rsid w:val="00C20723"/>
    <w:rsid w:val="00C224C8"/>
    <w:rsid w:val="00C252DC"/>
    <w:rsid w:val="00C26C36"/>
    <w:rsid w:val="00C36EE3"/>
    <w:rsid w:val="00C370B9"/>
    <w:rsid w:val="00C40F29"/>
    <w:rsid w:val="00C41878"/>
    <w:rsid w:val="00C42C12"/>
    <w:rsid w:val="00C4360A"/>
    <w:rsid w:val="00C45D95"/>
    <w:rsid w:val="00C45E8A"/>
    <w:rsid w:val="00C46421"/>
    <w:rsid w:val="00C46B19"/>
    <w:rsid w:val="00C478E7"/>
    <w:rsid w:val="00C55529"/>
    <w:rsid w:val="00C56D82"/>
    <w:rsid w:val="00C651A0"/>
    <w:rsid w:val="00C67091"/>
    <w:rsid w:val="00C71649"/>
    <w:rsid w:val="00C71809"/>
    <w:rsid w:val="00C71B66"/>
    <w:rsid w:val="00C72F26"/>
    <w:rsid w:val="00C744A7"/>
    <w:rsid w:val="00C764E0"/>
    <w:rsid w:val="00C779B0"/>
    <w:rsid w:val="00C8016D"/>
    <w:rsid w:val="00C80904"/>
    <w:rsid w:val="00C80AD4"/>
    <w:rsid w:val="00C81397"/>
    <w:rsid w:val="00C82F15"/>
    <w:rsid w:val="00C85C5F"/>
    <w:rsid w:val="00C93955"/>
    <w:rsid w:val="00C95040"/>
    <w:rsid w:val="00C97239"/>
    <w:rsid w:val="00CA1489"/>
    <w:rsid w:val="00CA15D4"/>
    <w:rsid w:val="00CA172D"/>
    <w:rsid w:val="00CA25BF"/>
    <w:rsid w:val="00CA5DD8"/>
    <w:rsid w:val="00CA681F"/>
    <w:rsid w:val="00CA7988"/>
    <w:rsid w:val="00CB2518"/>
    <w:rsid w:val="00CB393A"/>
    <w:rsid w:val="00CB42C6"/>
    <w:rsid w:val="00CB5929"/>
    <w:rsid w:val="00CB7757"/>
    <w:rsid w:val="00CC7B5B"/>
    <w:rsid w:val="00CD50CF"/>
    <w:rsid w:val="00CD5A24"/>
    <w:rsid w:val="00CD5EEB"/>
    <w:rsid w:val="00CE147D"/>
    <w:rsid w:val="00CE274D"/>
    <w:rsid w:val="00CE2B63"/>
    <w:rsid w:val="00CE3460"/>
    <w:rsid w:val="00CF0F74"/>
    <w:rsid w:val="00CF6EE3"/>
    <w:rsid w:val="00CF7490"/>
    <w:rsid w:val="00CF7647"/>
    <w:rsid w:val="00CF7AC1"/>
    <w:rsid w:val="00D02F81"/>
    <w:rsid w:val="00D0564F"/>
    <w:rsid w:val="00D0639F"/>
    <w:rsid w:val="00D10E03"/>
    <w:rsid w:val="00D112F5"/>
    <w:rsid w:val="00D11C26"/>
    <w:rsid w:val="00D14977"/>
    <w:rsid w:val="00D20D46"/>
    <w:rsid w:val="00D218B4"/>
    <w:rsid w:val="00D24EFA"/>
    <w:rsid w:val="00D25AEF"/>
    <w:rsid w:val="00D30AE6"/>
    <w:rsid w:val="00D30FD9"/>
    <w:rsid w:val="00D33BD7"/>
    <w:rsid w:val="00D343F9"/>
    <w:rsid w:val="00D442CC"/>
    <w:rsid w:val="00D448C6"/>
    <w:rsid w:val="00D44C77"/>
    <w:rsid w:val="00D47C4D"/>
    <w:rsid w:val="00D5502D"/>
    <w:rsid w:val="00D5734A"/>
    <w:rsid w:val="00D5763C"/>
    <w:rsid w:val="00D60D08"/>
    <w:rsid w:val="00D640A7"/>
    <w:rsid w:val="00D670CA"/>
    <w:rsid w:val="00D70117"/>
    <w:rsid w:val="00D71372"/>
    <w:rsid w:val="00D73945"/>
    <w:rsid w:val="00D80FF0"/>
    <w:rsid w:val="00D82318"/>
    <w:rsid w:val="00D827F4"/>
    <w:rsid w:val="00D83CB2"/>
    <w:rsid w:val="00D8530C"/>
    <w:rsid w:val="00D909F5"/>
    <w:rsid w:val="00D90C9C"/>
    <w:rsid w:val="00D915D2"/>
    <w:rsid w:val="00D91B28"/>
    <w:rsid w:val="00D928C4"/>
    <w:rsid w:val="00D95CE7"/>
    <w:rsid w:val="00DA3BA2"/>
    <w:rsid w:val="00DA6D4F"/>
    <w:rsid w:val="00DB4E7B"/>
    <w:rsid w:val="00DB5079"/>
    <w:rsid w:val="00DB68B6"/>
    <w:rsid w:val="00DB79ED"/>
    <w:rsid w:val="00DC3A9B"/>
    <w:rsid w:val="00DD0564"/>
    <w:rsid w:val="00DD059A"/>
    <w:rsid w:val="00DD2925"/>
    <w:rsid w:val="00DD54FD"/>
    <w:rsid w:val="00DD59FF"/>
    <w:rsid w:val="00DD5D21"/>
    <w:rsid w:val="00DE1DE3"/>
    <w:rsid w:val="00DE44C2"/>
    <w:rsid w:val="00DE6337"/>
    <w:rsid w:val="00DE674D"/>
    <w:rsid w:val="00DE6977"/>
    <w:rsid w:val="00DE7294"/>
    <w:rsid w:val="00DE7848"/>
    <w:rsid w:val="00DF1C77"/>
    <w:rsid w:val="00DF36B3"/>
    <w:rsid w:val="00DF3D36"/>
    <w:rsid w:val="00DF4C9C"/>
    <w:rsid w:val="00DF4FC4"/>
    <w:rsid w:val="00DF5B22"/>
    <w:rsid w:val="00E015EA"/>
    <w:rsid w:val="00E01B4F"/>
    <w:rsid w:val="00E046D9"/>
    <w:rsid w:val="00E122F6"/>
    <w:rsid w:val="00E15EEE"/>
    <w:rsid w:val="00E16D75"/>
    <w:rsid w:val="00E20886"/>
    <w:rsid w:val="00E20D74"/>
    <w:rsid w:val="00E23CDB"/>
    <w:rsid w:val="00E249B4"/>
    <w:rsid w:val="00E26267"/>
    <w:rsid w:val="00E278F6"/>
    <w:rsid w:val="00E27D78"/>
    <w:rsid w:val="00E27DC3"/>
    <w:rsid w:val="00E31F0D"/>
    <w:rsid w:val="00E34A80"/>
    <w:rsid w:val="00E379EE"/>
    <w:rsid w:val="00E430AE"/>
    <w:rsid w:val="00E442B9"/>
    <w:rsid w:val="00E4602D"/>
    <w:rsid w:val="00E479DD"/>
    <w:rsid w:val="00E50D5A"/>
    <w:rsid w:val="00E50E61"/>
    <w:rsid w:val="00E556FC"/>
    <w:rsid w:val="00E55EE7"/>
    <w:rsid w:val="00E56D82"/>
    <w:rsid w:val="00E57F3C"/>
    <w:rsid w:val="00E66716"/>
    <w:rsid w:val="00E71A5C"/>
    <w:rsid w:val="00E71EA7"/>
    <w:rsid w:val="00E73574"/>
    <w:rsid w:val="00E7544A"/>
    <w:rsid w:val="00E776FB"/>
    <w:rsid w:val="00E80AFD"/>
    <w:rsid w:val="00E83CD1"/>
    <w:rsid w:val="00E83E78"/>
    <w:rsid w:val="00E855C2"/>
    <w:rsid w:val="00E9218C"/>
    <w:rsid w:val="00E959FE"/>
    <w:rsid w:val="00EA2BC1"/>
    <w:rsid w:val="00EA2C7E"/>
    <w:rsid w:val="00EA419E"/>
    <w:rsid w:val="00EA4BD5"/>
    <w:rsid w:val="00EA5185"/>
    <w:rsid w:val="00EA765B"/>
    <w:rsid w:val="00EB0254"/>
    <w:rsid w:val="00EB0855"/>
    <w:rsid w:val="00EB29D7"/>
    <w:rsid w:val="00EB304B"/>
    <w:rsid w:val="00EB4EEE"/>
    <w:rsid w:val="00EB691A"/>
    <w:rsid w:val="00EC0ECA"/>
    <w:rsid w:val="00EC7B6B"/>
    <w:rsid w:val="00ED3210"/>
    <w:rsid w:val="00ED41B1"/>
    <w:rsid w:val="00ED4E25"/>
    <w:rsid w:val="00ED5100"/>
    <w:rsid w:val="00ED5D14"/>
    <w:rsid w:val="00ED76F6"/>
    <w:rsid w:val="00EE1F70"/>
    <w:rsid w:val="00EE2DFB"/>
    <w:rsid w:val="00EE4FE9"/>
    <w:rsid w:val="00EF1975"/>
    <w:rsid w:val="00EF5394"/>
    <w:rsid w:val="00EF53C6"/>
    <w:rsid w:val="00EF59FE"/>
    <w:rsid w:val="00F0020B"/>
    <w:rsid w:val="00F00838"/>
    <w:rsid w:val="00F0136A"/>
    <w:rsid w:val="00F03732"/>
    <w:rsid w:val="00F04AF0"/>
    <w:rsid w:val="00F06D4E"/>
    <w:rsid w:val="00F1399E"/>
    <w:rsid w:val="00F150F3"/>
    <w:rsid w:val="00F154FD"/>
    <w:rsid w:val="00F166D2"/>
    <w:rsid w:val="00F20B7C"/>
    <w:rsid w:val="00F24DD2"/>
    <w:rsid w:val="00F24FF3"/>
    <w:rsid w:val="00F25CD7"/>
    <w:rsid w:val="00F25DF3"/>
    <w:rsid w:val="00F26341"/>
    <w:rsid w:val="00F26AD4"/>
    <w:rsid w:val="00F2718D"/>
    <w:rsid w:val="00F30579"/>
    <w:rsid w:val="00F30BCD"/>
    <w:rsid w:val="00F33185"/>
    <w:rsid w:val="00F33DFC"/>
    <w:rsid w:val="00F35181"/>
    <w:rsid w:val="00F37DD4"/>
    <w:rsid w:val="00F41553"/>
    <w:rsid w:val="00F41A85"/>
    <w:rsid w:val="00F44665"/>
    <w:rsid w:val="00F456E5"/>
    <w:rsid w:val="00F46BFA"/>
    <w:rsid w:val="00F5462E"/>
    <w:rsid w:val="00F54B44"/>
    <w:rsid w:val="00F552CC"/>
    <w:rsid w:val="00F55768"/>
    <w:rsid w:val="00F62C6A"/>
    <w:rsid w:val="00F667B1"/>
    <w:rsid w:val="00F6702B"/>
    <w:rsid w:val="00F673DE"/>
    <w:rsid w:val="00F7038A"/>
    <w:rsid w:val="00F70CCE"/>
    <w:rsid w:val="00F72037"/>
    <w:rsid w:val="00F7238A"/>
    <w:rsid w:val="00F74658"/>
    <w:rsid w:val="00F82BA5"/>
    <w:rsid w:val="00F92E5C"/>
    <w:rsid w:val="00F92F90"/>
    <w:rsid w:val="00F94088"/>
    <w:rsid w:val="00F95086"/>
    <w:rsid w:val="00F95A8A"/>
    <w:rsid w:val="00F95D42"/>
    <w:rsid w:val="00F96C59"/>
    <w:rsid w:val="00FA5154"/>
    <w:rsid w:val="00FB0BD1"/>
    <w:rsid w:val="00FB11BD"/>
    <w:rsid w:val="00FB131B"/>
    <w:rsid w:val="00FB1B25"/>
    <w:rsid w:val="00FB314F"/>
    <w:rsid w:val="00FB6B2C"/>
    <w:rsid w:val="00FC12BF"/>
    <w:rsid w:val="00FC46FF"/>
    <w:rsid w:val="00FC7D76"/>
    <w:rsid w:val="00FD2B0A"/>
    <w:rsid w:val="00FD2E9C"/>
    <w:rsid w:val="00FD3678"/>
    <w:rsid w:val="00FD507F"/>
    <w:rsid w:val="00FD69E3"/>
    <w:rsid w:val="00FD72CB"/>
    <w:rsid w:val="00FF1DA3"/>
    <w:rsid w:val="00FF26CC"/>
    <w:rsid w:val="00FF270E"/>
    <w:rsid w:val="00FF4615"/>
    <w:rsid w:val="00FF4BFF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596197"/>
  <w15:docId w15:val="{C3AAF77D-25FD-4C88-BBA5-157D7590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6433"/>
    <w:pPr>
      <w:jc w:val="both"/>
    </w:pPr>
    <w:rPr>
      <w:rFonts w:ascii="Arial" w:hAnsi="Arial"/>
      <w:sz w:val="22"/>
      <w:szCs w:val="22"/>
    </w:rPr>
  </w:style>
  <w:style w:type="paragraph" w:styleId="berschrift2">
    <w:name w:val="heading 2"/>
    <w:basedOn w:val="Standard"/>
    <w:next w:val="Standard"/>
    <w:qFormat/>
    <w:rsid w:val="00DD056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autoRedefine/>
    <w:qFormat/>
    <w:rsid w:val="006F17C8"/>
    <w:pPr>
      <w:keepNext/>
      <w:spacing w:before="60"/>
      <w:outlineLvl w:val="2"/>
    </w:pPr>
    <w:rPr>
      <w:b/>
      <w:bCs/>
      <w:i/>
      <w:iCs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semiHidden/>
    <w:rsid w:val="00BF3FE7"/>
    <w:pPr>
      <w:tabs>
        <w:tab w:val="left" w:pos="57"/>
        <w:tab w:val="left" w:pos="284"/>
        <w:tab w:val="left" w:pos="510"/>
        <w:tab w:val="left" w:pos="737"/>
        <w:tab w:val="left" w:pos="964"/>
        <w:tab w:val="left" w:pos="1191"/>
        <w:tab w:val="left" w:pos="1418"/>
        <w:tab w:val="left" w:pos="1644"/>
        <w:tab w:val="left" w:pos="5670"/>
      </w:tabs>
      <w:ind w:left="-170" w:right="-3119"/>
    </w:pPr>
    <w:rPr>
      <w:rFonts w:ascii="Courier New" w:hAnsi="Courier New"/>
      <w:sz w:val="17"/>
    </w:rPr>
  </w:style>
  <w:style w:type="paragraph" w:styleId="Verzeichnis2">
    <w:name w:val="toc 2"/>
    <w:basedOn w:val="Standard"/>
    <w:next w:val="Standard"/>
    <w:autoRedefine/>
    <w:semiHidden/>
    <w:rsid w:val="00105BC5"/>
    <w:pPr>
      <w:tabs>
        <w:tab w:val="left" w:pos="993"/>
        <w:tab w:val="right" w:leader="dot" w:pos="4678"/>
      </w:tabs>
      <w:spacing w:after="40"/>
      <w:jc w:val="left"/>
    </w:pPr>
    <w:rPr>
      <w:sz w:val="18"/>
      <w:szCs w:val="20"/>
    </w:rPr>
  </w:style>
  <w:style w:type="paragraph" w:customStyle="1" w:styleId="Absatz1">
    <w:name w:val="Absatz1"/>
    <w:basedOn w:val="Standard"/>
    <w:next w:val="Fuzeile"/>
    <w:rsid w:val="00BF3FE7"/>
    <w:pPr>
      <w:tabs>
        <w:tab w:val="left" w:pos="1212"/>
        <w:tab w:val="left" w:pos="2364"/>
        <w:tab w:val="left" w:pos="3516"/>
        <w:tab w:val="left" w:pos="4668"/>
        <w:tab w:val="left" w:pos="5820"/>
        <w:tab w:val="left" w:pos="6972"/>
        <w:tab w:val="left" w:pos="8124"/>
      </w:tabs>
      <w:spacing w:line="280" w:lineRule="exact"/>
      <w:ind w:left="652" w:right="62" w:hanging="590"/>
    </w:pPr>
    <w:rPr>
      <w:b/>
      <w:noProof/>
    </w:rPr>
  </w:style>
  <w:style w:type="paragraph" w:styleId="Fuzeile">
    <w:name w:val="footer"/>
    <w:basedOn w:val="Standard"/>
    <w:rsid w:val="00BF3FE7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autoRedefine/>
    <w:semiHidden/>
    <w:rsid w:val="006632FB"/>
    <w:pPr>
      <w:tabs>
        <w:tab w:val="left" w:pos="993"/>
        <w:tab w:val="right" w:pos="9344"/>
      </w:tabs>
      <w:spacing w:before="60" w:after="120"/>
      <w:jc w:val="left"/>
    </w:pPr>
    <w:rPr>
      <w:b/>
      <w:sz w:val="18"/>
      <w:szCs w:val="20"/>
    </w:rPr>
  </w:style>
  <w:style w:type="paragraph" w:customStyle="1" w:styleId="Formatvorlage1">
    <w:name w:val="Formatvorlage1"/>
    <w:basedOn w:val="Standard"/>
    <w:autoRedefine/>
    <w:rsid w:val="00DD0564"/>
    <w:pPr>
      <w:numPr>
        <w:numId w:val="1"/>
      </w:numPr>
      <w:spacing w:before="60"/>
    </w:pPr>
    <w:rPr>
      <w:sz w:val="18"/>
      <w:szCs w:val="20"/>
    </w:rPr>
  </w:style>
  <w:style w:type="paragraph" w:customStyle="1" w:styleId="Formatvorlageberschrift2Vor9ptNach3pt1">
    <w:name w:val="Formatvorlage Überschrift 2 + Vor:  9 pt Nach:  3 pt1"/>
    <w:basedOn w:val="berschrift2"/>
    <w:next w:val="Formatvorlage1"/>
    <w:autoRedefine/>
    <w:rsid w:val="00DD0564"/>
    <w:pPr>
      <w:numPr>
        <w:ilvl w:val="1"/>
        <w:numId w:val="1"/>
      </w:numPr>
      <w:spacing w:before="180"/>
    </w:pPr>
    <w:rPr>
      <w:bCs w:val="0"/>
      <w:i w:val="0"/>
      <w:iCs w:val="0"/>
      <w:sz w:val="18"/>
      <w:szCs w:val="20"/>
    </w:rPr>
  </w:style>
  <w:style w:type="paragraph" w:customStyle="1" w:styleId="Formatvorlageberschrift2Vor9ptNach3pt">
    <w:name w:val="Formatvorlage Überschrift 2 + Vor:  9 pt Nach:  3 pt"/>
    <w:basedOn w:val="berschrift2"/>
    <w:autoRedefine/>
    <w:rsid w:val="004923D4"/>
    <w:pPr>
      <w:numPr>
        <w:ilvl w:val="1"/>
        <w:numId w:val="2"/>
      </w:numPr>
      <w:spacing w:before="180"/>
    </w:pPr>
    <w:rPr>
      <w:bCs w:val="0"/>
      <w:i w:val="0"/>
      <w:iCs w:val="0"/>
      <w:sz w:val="18"/>
      <w:szCs w:val="20"/>
    </w:rPr>
  </w:style>
  <w:style w:type="paragraph" w:customStyle="1" w:styleId="Textkrperindiv">
    <w:name w:val="Textkörper indiv."/>
    <w:basedOn w:val="Standard"/>
    <w:rsid w:val="00F33DFC"/>
  </w:style>
  <w:style w:type="table" w:styleId="Tabellenraster">
    <w:name w:val="Table Grid"/>
    <w:basedOn w:val="NormaleTabelle"/>
    <w:rsid w:val="004F466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584EFA"/>
    <w:rPr>
      <w:color w:val="0000FF"/>
      <w:u w:val="single"/>
    </w:rPr>
  </w:style>
  <w:style w:type="paragraph" w:styleId="Funotentext">
    <w:name w:val="footnote text"/>
    <w:basedOn w:val="Standard"/>
    <w:link w:val="FunotentextZchn"/>
    <w:semiHidden/>
    <w:rsid w:val="00BB4C7D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BB4C7D"/>
    <w:rPr>
      <w:vertAlign w:val="superscript"/>
    </w:rPr>
  </w:style>
  <w:style w:type="paragraph" w:styleId="Kopfzeile">
    <w:name w:val="header"/>
    <w:basedOn w:val="Standard"/>
    <w:rsid w:val="003A4B7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A4B72"/>
  </w:style>
  <w:style w:type="paragraph" w:styleId="Verzeichnis3">
    <w:name w:val="toc 3"/>
    <w:basedOn w:val="Standard"/>
    <w:next w:val="Standard"/>
    <w:autoRedefine/>
    <w:semiHidden/>
    <w:rsid w:val="00865721"/>
    <w:pPr>
      <w:tabs>
        <w:tab w:val="left" w:pos="567"/>
        <w:tab w:val="right" w:leader="dot" w:pos="4678"/>
      </w:tabs>
      <w:spacing w:after="20"/>
    </w:pPr>
    <w:rPr>
      <w:i/>
      <w:sz w:val="18"/>
    </w:rPr>
  </w:style>
  <w:style w:type="paragraph" w:styleId="Sprechblasentext">
    <w:name w:val="Balloon Text"/>
    <w:basedOn w:val="Standard"/>
    <w:semiHidden/>
    <w:rsid w:val="00193517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3744B3"/>
    <w:rPr>
      <w:sz w:val="16"/>
      <w:szCs w:val="16"/>
    </w:rPr>
  </w:style>
  <w:style w:type="paragraph" w:styleId="Kommentartext">
    <w:name w:val="annotation text"/>
    <w:basedOn w:val="Standard"/>
    <w:semiHidden/>
    <w:rsid w:val="003744B3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3744B3"/>
    <w:rPr>
      <w:b/>
      <w:bCs/>
    </w:rPr>
  </w:style>
  <w:style w:type="paragraph" w:customStyle="1" w:styleId="ABNA-3">
    <w:name w:val="ABNA - Ü3"/>
    <w:basedOn w:val="berschrift2"/>
    <w:rsid w:val="00AE3DC3"/>
    <w:pPr>
      <w:widowControl w:val="0"/>
      <w:numPr>
        <w:ilvl w:val="1"/>
        <w:numId w:val="3"/>
      </w:numPr>
      <w:adjustRightInd w:val="0"/>
      <w:spacing w:before="180" w:line="360" w:lineRule="atLeast"/>
      <w:textAlignment w:val="baseline"/>
    </w:pPr>
    <w:rPr>
      <w:b w:val="0"/>
      <w:i w:val="0"/>
      <w:iCs w:val="0"/>
      <w:snapToGrid w:val="0"/>
      <w:sz w:val="16"/>
      <w:szCs w:val="16"/>
    </w:rPr>
  </w:style>
  <w:style w:type="paragraph" w:customStyle="1" w:styleId="ABNA-4">
    <w:name w:val="ABNA - Ü4"/>
    <w:basedOn w:val="berschrift2"/>
    <w:rsid w:val="00AE3DC3"/>
    <w:pPr>
      <w:widowControl w:val="0"/>
      <w:numPr>
        <w:ilvl w:val="2"/>
        <w:numId w:val="3"/>
      </w:numPr>
      <w:adjustRightInd w:val="0"/>
      <w:spacing w:before="180" w:line="360" w:lineRule="atLeast"/>
      <w:textAlignment w:val="baseline"/>
    </w:pPr>
    <w:rPr>
      <w:rFonts w:cs="Arial"/>
      <w:b w:val="0"/>
      <w:i w:val="0"/>
      <w:iCs w:val="0"/>
      <w:sz w:val="16"/>
      <w:szCs w:val="16"/>
    </w:rPr>
  </w:style>
  <w:style w:type="paragraph" w:styleId="Endnotentext">
    <w:name w:val="endnote text"/>
    <w:basedOn w:val="Standard"/>
    <w:semiHidden/>
    <w:rsid w:val="009C5BA3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9C5BA3"/>
    <w:rPr>
      <w:vertAlign w:val="superscript"/>
    </w:rPr>
  </w:style>
  <w:style w:type="paragraph" w:customStyle="1" w:styleId="enviaNETZAdresse">
    <w:name w:val="envia NETZ Adresse"/>
    <w:qFormat/>
    <w:rsid w:val="003B5BFF"/>
    <w:rPr>
      <w:rFonts w:ascii="Arial" w:hAnsi="Arial"/>
      <w:sz w:val="14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EA2BC1"/>
    <w:rPr>
      <w:sz w:val="16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EA2BC1"/>
    <w:rPr>
      <w:rFonts w:ascii="Arial" w:hAnsi="Arial"/>
      <w:sz w:val="16"/>
      <w:szCs w:val="22"/>
    </w:rPr>
  </w:style>
  <w:style w:type="character" w:styleId="Platzhaltertext">
    <w:name w:val="Placeholder Text"/>
    <w:basedOn w:val="Absatz-Standardschriftart"/>
    <w:uiPriority w:val="99"/>
    <w:semiHidden/>
    <w:rsid w:val="00705C57"/>
    <w:rPr>
      <w:color w:val="808080"/>
    </w:rPr>
  </w:style>
  <w:style w:type="character" w:customStyle="1" w:styleId="FunotentextZchn">
    <w:name w:val="Fußnotentext Zchn"/>
    <w:basedOn w:val="Absatz-Standardschriftart"/>
    <w:link w:val="Funotentext"/>
    <w:semiHidden/>
    <w:rsid w:val="00E046D9"/>
    <w:rPr>
      <w:rFonts w:ascii="Arial" w:hAnsi="Arial"/>
    </w:rPr>
  </w:style>
  <w:style w:type="paragraph" w:styleId="berarbeitung">
    <w:name w:val="Revision"/>
    <w:hidden/>
    <w:uiPriority w:val="99"/>
    <w:semiHidden/>
    <w:rsid w:val="0056088F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896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uen-netz.de/AG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3C0B2-FAA1-4FF5-A260-AEC0247E094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4423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PL_EB-NAV_Plauen NETZ_2025-09</vt:lpstr>
    </vt:vector>
  </TitlesOfParts>
  <Company>envia NETZ Verteilnetz GmbH</Company>
  <LinksUpToDate>false</LinksUpToDate>
  <CharactersWithSpaces>4980</CharactersWithSpaces>
  <SharedDoc>false</SharedDoc>
  <HLinks>
    <vt:vector size="6" baseType="variant">
      <vt:variant>
        <vt:i4>7143487</vt:i4>
      </vt:variant>
      <vt:variant>
        <vt:i4>0</vt:i4>
      </vt:variant>
      <vt:variant>
        <vt:i4>0</vt:i4>
      </vt:variant>
      <vt:variant>
        <vt:i4>5</vt:i4>
      </vt:variant>
      <vt:variant>
        <vt:lpwstr>http://www.mitnetz-strom.de/AGB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PL_EB-NAV_Plauen NETZ_2025-09</dc:title>
  <dc:subject/>
  <dc:creator>Kurde, Jana</dc:creator>
  <cp:keywords/>
  <dc:description/>
  <cp:lastModifiedBy>Susann</cp:lastModifiedBy>
  <cp:revision>16</cp:revision>
  <cp:lastPrinted>2025-08-29T09:56:00Z</cp:lastPrinted>
  <dcterms:created xsi:type="dcterms:W3CDTF">2025-07-15T08:30:00Z</dcterms:created>
  <dcterms:modified xsi:type="dcterms:W3CDTF">2025-08-29T09:57:00Z</dcterms:modified>
</cp:coreProperties>
</file>